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B4ACE" w14:textId="77777777" w:rsidR="00FD45F9" w:rsidRDefault="00FD45F9" w:rsidP="00AB2546">
      <w:pPr>
        <w:pStyle w:val="Style"/>
        <w:spacing w:after="100" w:afterAutospacing="1"/>
        <w:jc w:val="center"/>
        <w:outlineLvl w:val="0"/>
        <w:rPr>
          <w:b/>
          <w:w w:val="111"/>
          <w:sz w:val="22"/>
          <w:szCs w:val="22"/>
          <w:u w:val="single"/>
        </w:rPr>
      </w:pPr>
    </w:p>
    <w:p w14:paraId="54AF9BCF" w14:textId="78EF4A88" w:rsidR="00EA3F8F" w:rsidRPr="00FD45F9" w:rsidRDefault="00190CA9" w:rsidP="00AB2546">
      <w:pPr>
        <w:pStyle w:val="Style"/>
        <w:spacing w:after="100" w:afterAutospacing="1"/>
        <w:jc w:val="center"/>
        <w:outlineLvl w:val="0"/>
        <w:rPr>
          <w:rFonts w:asciiTheme="minorHAnsi" w:hAnsiTheme="minorHAnsi" w:cstheme="minorHAnsi"/>
          <w:b/>
          <w:w w:val="111"/>
          <w:sz w:val="22"/>
          <w:szCs w:val="22"/>
          <w:u w:val="single"/>
        </w:rPr>
      </w:pPr>
      <w:r w:rsidRPr="00FD45F9">
        <w:rPr>
          <w:rFonts w:asciiTheme="minorHAnsi" w:hAnsiTheme="minorHAnsi" w:cstheme="minorHAnsi"/>
          <w:b/>
          <w:w w:val="111"/>
          <w:sz w:val="22"/>
          <w:szCs w:val="22"/>
          <w:u w:val="single"/>
        </w:rPr>
        <w:t>MEDICINES ADMINISTRATION POLICY</w:t>
      </w:r>
    </w:p>
    <w:p w14:paraId="40F4030A" w14:textId="4CD2CC34"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Purpose</w:t>
      </w:r>
      <w:r w:rsidRPr="000B4912">
        <w:rPr>
          <w:rFonts w:ascii="Calibri" w:hAnsi="Calibri" w:cs="Calibri"/>
          <w:lang w:eastAsia="en-GB"/>
        </w:rPr>
        <w:br/>
        <w:t>To ensure the health, safety, and well-being of all children by establishing clear procedures for administering medication. This policy follows the guidance provided by the Department for Education in the UK and aims to support children with medical needs in a safe and consistent manner.</w:t>
      </w:r>
    </w:p>
    <w:p w14:paraId="6C256B00" w14:textId="09DF0D7E"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Scope of the Policy</w:t>
      </w:r>
      <w:r w:rsidRPr="000B4912">
        <w:rPr>
          <w:rFonts w:ascii="Calibri" w:hAnsi="Calibri" w:cs="Calibri"/>
          <w:lang w:eastAsia="en-GB"/>
        </w:rPr>
        <w:br/>
        <w:t xml:space="preserve">This policy applies to all staff, parents, and carers of children enrolled at the </w:t>
      </w:r>
      <w:r>
        <w:rPr>
          <w:rFonts w:ascii="Calibri" w:hAnsi="Calibri" w:cs="Calibri"/>
          <w:lang w:eastAsia="en-GB"/>
        </w:rPr>
        <w:t>Nest</w:t>
      </w:r>
      <w:r w:rsidRPr="000B4912">
        <w:rPr>
          <w:rFonts w:ascii="Calibri" w:hAnsi="Calibri" w:cs="Calibri"/>
          <w:lang w:eastAsia="en-GB"/>
        </w:rPr>
        <w:t xml:space="preserve"> who require medication during their time at the setting.</w:t>
      </w:r>
    </w:p>
    <w:p w14:paraId="7286CD11" w14:textId="77777777"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Responsibilities</w:t>
      </w:r>
    </w:p>
    <w:p w14:paraId="3875FEEF" w14:textId="77777777" w:rsidR="00AB2546" w:rsidRPr="000B4912" w:rsidRDefault="00AB2546" w:rsidP="00AB2546">
      <w:pPr>
        <w:numPr>
          <w:ilvl w:val="0"/>
          <w:numId w:val="25"/>
        </w:numPr>
        <w:spacing w:before="100" w:beforeAutospacing="1" w:after="100" w:afterAutospacing="1" w:line="240" w:lineRule="auto"/>
        <w:rPr>
          <w:rFonts w:ascii="Calibri" w:hAnsi="Calibri" w:cs="Calibri"/>
          <w:lang w:eastAsia="en-GB"/>
        </w:rPr>
      </w:pPr>
      <w:r w:rsidRPr="000B4912">
        <w:rPr>
          <w:rFonts w:ascii="Calibri" w:hAnsi="Calibri" w:cs="Calibri"/>
          <w:b/>
          <w:bCs/>
          <w:lang w:eastAsia="en-GB"/>
        </w:rPr>
        <w:t>Parents/Carers</w:t>
      </w:r>
      <w:r w:rsidRPr="000B4912">
        <w:rPr>
          <w:rFonts w:ascii="Calibri" w:hAnsi="Calibri" w:cs="Calibri"/>
          <w:lang w:eastAsia="en-GB"/>
        </w:rPr>
        <w:t>: Responsible for providing the medication in its original container, labelled with the child’s name, dosage, and administration instructions. They must complete a medication consent form before any medication is administered.</w:t>
      </w:r>
    </w:p>
    <w:p w14:paraId="21C1F71C" w14:textId="77777777" w:rsidR="00AB2546" w:rsidRPr="000B4912" w:rsidRDefault="00AB2546" w:rsidP="00AB2546">
      <w:pPr>
        <w:numPr>
          <w:ilvl w:val="0"/>
          <w:numId w:val="25"/>
        </w:numPr>
        <w:spacing w:before="100" w:beforeAutospacing="1" w:after="100" w:afterAutospacing="1" w:line="240" w:lineRule="auto"/>
        <w:rPr>
          <w:rFonts w:ascii="Calibri" w:hAnsi="Calibri" w:cs="Calibri"/>
          <w:lang w:eastAsia="en-GB"/>
        </w:rPr>
      </w:pPr>
      <w:r w:rsidRPr="000B4912">
        <w:rPr>
          <w:rFonts w:ascii="Calibri" w:hAnsi="Calibri" w:cs="Calibri"/>
          <w:b/>
          <w:bCs/>
          <w:lang w:eastAsia="en-GB"/>
        </w:rPr>
        <w:t>Staff</w:t>
      </w:r>
      <w:r w:rsidRPr="000B4912">
        <w:rPr>
          <w:rFonts w:ascii="Calibri" w:hAnsi="Calibri" w:cs="Calibri"/>
          <w:lang w:eastAsia="en-GB"/>
        </w:rPr>
        <w:t>: Designated staff members, usually those with first-aid training, are responsible for administering medication in accordance with this policy and recording each administration accurately.</w:t>
      </w:r>
    </w:p>
    <w:p w14:paraId="2931B04F" w14:textId="47D1C31E"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Types of Medication Accepted</w:t>
      </w:r>
      <w:r w:rsidRPr="000B4912">
        <w:rPr>
          <w:rFonts w:ascii="Calibri" w:hAnsi="Calibri" w:cs="Calibri"/>
          <w:lang w:eastAsia="en-GB"/>
        </w:rPr>
        <w:br/>
        <w:t xml:space="preserve">Only prescribed medications that are essential to a child’s health and that cannot be administered at home will be given during </w:t>
      </w:r>
      <w:r>
        <w:rPr>
          <w:rFonts w:ascii="Calibri" w:hAnsi="Calibri" w:cs="Calibri"/>
          <w:lang w:eastAsia="en-GB"/>
        </w:rPr>
        <w:t>Nest</w:t>
      </w:r>
      <w:r w:rsidRPr="000B4912">
        <w:rPr>
          <w:rFonts w:ascii="Calibri" w:hAnsi="Calibri" w:cs="Calibri"/>
          <w:lang w:eastAsia="en-GB"/>
        </w:rPr>
        <w:t xml:space="preserve"> hours. Non-prescription medications, including paracetamo</w:t>
      </w:r>
      <w:r>
        <w:rPr>
          <w:rFonts w:ascii="Calibri" w:hAnsi="Calibri" w:cs="Calibri"/>
          <w:lang w:eastAsia="en-GB"/>
        </w:rPr>
        <w:t>l</w:t>
      </w:r>
      <w:r w:rsidRPr="000B4912">
        <w:rPr>
          <w:rFonts w:ascii="Calibri" w:hAnsi="Calibri" w:cs="Calibri"/>
          <w:lang w:eastAsia="en-GB"/>
        </w:rPr>
        <w:t xml:space="preserve"> or ibuprofen, will not be administered</w:t>
      </w:r>
      <w:r>
        <w:rPr>
          <w:rFonts w:ascii="Calibri" w:hAnsi="Calibri" w:cs="Calibri"/>
          <w:lang w:eastAsia="en-GB"/>
        </w:rPr>
        <w:t>.</w:t>
      </w:r>
    </w:p>
    <w:p w14:paraId="724596F2" w14:textId="77777777"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Consent and Documentation</w:t>
      </w:r>
    </w:p>
    <w:p w14:paraId="72BCB05B" w14:textId="77777777" w:rsidR="00AB2546" w:rsidRPr="000B4912" w:rsidRDefault="00AB2546" w:rsidP="00AB2546">
      <w:pPr>
        <w:numPr>
          <w:ilvl w:val="0"/>
          <w:numId w:val="26"/>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 xml:space="preserve">A </w:t>
      </w:r>
      <w:r w:rsidRPr="000B4912">
        <w:rPr>
          <w:rFonts w:ascii="Calibri" w:hAnsi="Calibri" w:cs="Calibri"/>
          <w:b/>
          <w:bCs/>
          <w:lang w:eastAsia="en-GB"/>
        </w:rPr>
        <w:t>Medication Consent Form</w:t>
      </w:r>
      <w:r w:rsidRPr="000B4912">
        <w:rPr>
          <w:rFonts w:ascii="Calibri" w:hAnsi="Calibri" w:cs="Calibri"/>
          <w:lang w:eastAsia="en-GB"/>
        </w:rPr>
        <w:t xml:space="preserve"> must be completed by the parent/carer. This includes information on the medication's name, dosage, timing, and any possible side effects.</w:t>
      </w:r>
    </w:p>
    <w:p w14:paraId="4BC6895F" w14:textId="77777777" w:rsidR="00AB2546" w:rsidRPr="000B4912" w:rsidRDefault="00AB2546" w:rsidP="00AB2546">
      <w:pPr>
        <w:numPr>
          <w:ilvl w:val="0"/>
          <w:numId w:val="26"/>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Parents must provide written instructions from a healthcare provider if special considerations are required.</w:t>
      </w:r>
    </w:p>
    <w:p w14:paraId="1A90D429" w14:textId="77777777"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Storage of Medication</w:t>
      </w:r>
    </w:p>
    <w:p w14:paraId="4127E9C8" w14:textId="77777777" w:rsidR="00AB2546" w:rsidRPr="000B4912" w:rsidRDefault="00AB2546" w:rsidP="00AB2546">
      <w:pPr>
        <w:numPr>
          <w:ilvl w:val="0"/>
          <w:numId w:val="27"/>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Medication will be stored securely, out of children’s reach, and according to any specific storage instructions (e.g., refrigeration).</w:t>
      </w:r>
    </w:p>
    <w:p w14:paraId="33408309" w14:textId="77777777" w:rsidR="00AB2546" w:rsidRPr="000B4912" w:rsidRDefault="00AB2546" w:rsidP="00AB2546">
      <w:pPr>
        <w:numPr>
          <w:ilvl w:val="0"/>
          <w:numId w:val="27"/>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Each child’s medication is stored separately and labelled with their full name.</w:t>
      </w:r>
    </w:p>
    <w:p w14:paraId="4CEFC0E4" w14:textId="77777777"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Administration of Medication</w:t>
      </w:r>
    </w:p>
    <w:p w14:paraId="24C7D5C1" w14:textId="77777777" w:rsidR="00AB2546" w:rsidRPr="000B4912" w:rsidRDefault="00AB2546" w:rsidP="00AB2546">
      <w:pPr>
        <w:numPr>
          <w:ilvl w:val="0"/>
          <w:numId w:val="28"/>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Only trained staff members will administer medication.</w:t>
      </w:r>
    </w:p>
    <w:p w14:paraId="2160084F" w14:textId="77777777" w:rsidR="00AB2546" w:rsidRPr="000B4912" w:rsidRDefault="00AB2546" w:rsidP="00AB2546">
      <w:pPr>
        <w:numPr>
          <w:ilvl w:val="0"/>
          <w:numId w:val="28"/>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lastRenderedPageBreak/>
        <w:t>Two staff members must be present during administration: one to administer and one to witness.</w:t>
      </w:r>
    </w:p>
    <w:p w14:paraId="7C2B8534" w14:textId="77777777" w:rsidR="00AB2546" w:rsidRPr="000B4912" w:rsidRDefault="00AB2546" w:rsidP="00AB2546">
      <w:pPr>
        <w:numPr>
          <w:ilvl w:val="0"/>
          <w:numId w:val="28"/>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The medication should only be given to the child whose name is on the label, following the exact dosage and timing as instructed.</w:t>
      </w:r>
    </w:p>
    <w:p w14:paraId="61AC7B6F" w14:textId="6DD7F153" w:rsidR="00AB2546" w:rsidRPr="00255636" w:rsidRDefault="00AB2546" w:rsidP="00255636">
      <w:pPr>
        <w:numPr>
          <w:ilvl w:val="0"/>
          <w:numId w:val="28"/>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Staff should check for any potential signs of an allergic reaction and follow the emergency protocol if</w:t>
      </w:r>
      <w:r>
        <w:rPr>
          <w:rFonts w:ascii="Calibri" w:hAnsi="Calibri" w:cs="Calibri"/>
          <w:lang w:eastAsia="en-GB"/>
        </w:rPr>
        <w:t xml:space="preserve"> </w:t>
      </w:r>
      <w:r w:rsidRPr="000B4912">
        <w:rPr>
          <w:rFonts w:ascii="Calibri" w:hAnsi="Calibri" w:cs="Calibri"/>
          <w:lang w:eastAsia="en-GB"/>
        </w:rPr>
        <w:t>needed.</w:t>
      </w:r>
    </w:p>
    <w:p w14:paraId="310831FC" w14:textId="77777777"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Record Keeping</w:t>
      </w:r>
    </w:p>
    <w:p w14:paraId="2272502A" w14:textId="77777777" w:rsidR="00AB2546" w:rsidRPr="000B4912" w:rsidRDefault="00AB2546" w:rsidP="00AB2546">
      <w:pPr>
        <w:numPr>
          <w:ilvl w:val="0"/>
          <w:numId w:val="29"/>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 xml:space="preserve">Staff must document each administration of medication on the </w:t>
      </w:r>
      <w:r>
        <w:rPr>
          <w:rFonts w:ascii="Calibri" w:hAnsi="Calibri" w:cs="Calibri"/>
          <w:lang w:eastAsia="en-GB"/>
        </w:rPr>
        <w:t>medication form</w:t>
      </w:r>
      <w:r w:rsidRPr="000B4912">
        <w:rPr>
          <w:rFonts w:ascii="Calibri" w:hAnsi="Calibri" w:cs="Calibri"/>
          <w:lang w:eastAsia="en-GB"/>
        </w:rPr>
        <w:t>, including the date, time, dosage, and any observations.</w:t>
      </w:r>
    </w:p>
    <w:p w14:paraId="167A16E7" w14:textId="77777777" w:rsidR="00AB2546" w:rsidRPr="000B4912" w:rsidRDefault="00AB2546" w:rsidP="00AB2546">
      <w:pPr>
        <w:numPr>
          <w:ilvl w:val="0"/>
          <w:numId w:val="29"/>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A copy of the MAR will be provided to parents at the end of each day.</w:t>
      </w:r>
    </w:p>
    <w:p w14:paraId="64CD65DF" w14:textId="77777777"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Emergency Medication</w:t>
      </w:r>
    </w:p>
    <w:p w14:paraId="36CA0091" w14:textId="77777777" w:rsidR="00AB2546" w:rsidRPr="000B4912" w:rsidRDefault="00AB2546" w:rsidP="00AB2546">
      <w:pPr>
        <w:numPr>
          <w:ilvl w:val="0"/>
          <w:numId w:val="30"/>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Emergency medications, such as EpiPens or inhalers, should be clearly labelled and easily accessible to staff but kept out of children’s reach.</w:t>
      </w:r>
    </w:p>
    <w:p w14:paraId="7E848B5F" w14:textId="77777777" w:rsidR="00AB2546" w:rsidRPr="000B4912" w:rsidRDefault="00AB2546" w:rsidP="00AB2546">
      <w:pPr>
        <w:numPr>
          <w:ilvl w:val="0"/>
          <w:numId w:val="30"/>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Staff will be trained to administer emergency medications, and emergency protocols will be practiced regularly.</w:t>
      </w:r>
    </w:p>
    <w:p w14:paraId="3DE3AD67" w14:textId="77777777" w:rsidR="00AB2546" w:rsidRPr="000B4912"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Refusal of Medication</w:t>
      </w:r>
    </w:p>
    <w:p w14:paraId="628025DA" w14:textId="77777777" w:rsidR="00AB2546" w:rsidRPr="000B4912" w:rsidRDefault="00AB2546" w:rsidP="00AB2546">
      <w:pPr>
        <w:numPr>
          <w:ilvl w:val="0"/>
          <w:numId w:val="31"/>
        </w:numPr>
        <w:spacing w:before="100" w:beforeAutospacing="1" w:after="100" w:afterAutospacing="1" w:line="240" w:lineRule="auto"/>
        <w:rPr>
          <w:rFonts w:ascii="Calibri" w:hAnsi="Calibri" w:cs="Calibri"/>
          <w:lang w:eastAsia="en-GB"/>
        </w:rPr>
      </w:pPr>
      <w:r w:rsidRPr="000B4912">
        <w:rPr>
          <w:rFonts w:ascii="Calibri" w:hAnsi="Calibri" w:cs="Calibri"/>
          <w:lang w:eastAsia="en-GB"/>
        </w:rPr>
        <w:t>If a child refuses medication, staff should not force administration. The refusal will be documented, and the parents will be informed immediately.</w:t>
      </w:r>
    </w:p>
    <w:p w14:paraId="69390970" w14:textId="77777777" w:rsidR="00AB2546" w:rsidRDefault="00AB2546" w:rsidP="00AB2546">
      <w:pPr>
        <w:spacing w:before="100" w:beforeAutospacing="1" w:after="100" w:afterAutospacing="1"/>
        <w:rPr>
          <w:rFonts w:ascii="Calibri" w:hAnsi="Calibri" w:cs="Calibri"/>
          <w:lang w:eastAsia="en-GB"/>
        </w:rPr>
      </w:pPr>
      <w:r w:rsidRPr="000B4912">
        <w:rPr>
          <w:rFonts w:ascii="Calibri" w:hAnsi="Calibri" w:cs="Calibri"/>
          <w:b/>
          <w:bCs/>
          <w:lang w:eastAsia="en-GB"/>
        </w:rPr>
        <w:t>Staff Training</w:t>
      </w:r>
      <w:r w:rsidRPr="000B4912">
        <w:rPr>
          <w:rFonts w:ascii="Calibri" w:hAnsi="Calibri" w:cs="Calibri"/>
          <w:lang w:eastAsia="en-GB"/>
        </w:rPr>
        <w:br/>
        <w:t>All staff members involved in medication administration will receive regular training on this policy, including specific training on any emergency medications used in the setting.</w:t>
      </w:r>
    </w:p>
    <w:p w14:paraId="75CAF0C9" w14:textId="77777777" w:rsidR="00AB2546" w:rsidRDefault="00AB2546" w:rsidP="00405460">
      <w:pPr>
        <w:autoSpaceDE w:val="0"/>
        <w:autoSpaceDN w:val="0"/>
        <w:adjustRightInd w:val="0"/>
        <w:rPr>
          <w:rFonts w:cstheme="minorHAnsi"/>
          <w:b/>
          <w:color w:val="231F20"/>
        </w:rPr>
      </w:pPr>
    </w:p>
    <w:p w14:paraId="54AF9BEE" w14:textId="343AC030" w:rsidR="00405460" w:rsidRPr="00FD45F9" w:rsidRDefault="00405460" w:rsidP="00405460">
      <w:pPr>
        <w:autoSpaceDE w:val="0"/>
        <w:autoSpaceDN w:val="0"/>
        <w:adjustRightInd w:val="0"/>
        <w:rPr>
          <w:rFonts w:cstheme="minorHAnsi"/>
          <w:b/>
          <w:color w:val="231F20"/>
        </w:rPr>
      </w:pPr>
      <w:r w:rsidRPr="00FD45F9">
        <w:rPr>
          <w:rFonts w:cstheme="minorHAnsi"/>
          <w:b/>
          <w:color w:val="231F20"/>
        </w:rPr>
        <w:t>This policy was adopted on 1</w:t>
      </w:r>
      <w:r w:rsidRPr="00FD45F9">
        <w:rPr>
          <w:rFonts w:cstheme="minorHAnsi"/>
          <w:b/>
          <w:color w:val="231F20"/>
          <w:vertAlign w:val="superscript"/>
        </w:rPr>
        <w:t>st</w:t>
      </w:r>
      <w:r w:rsidR="005855AE" w:rsidRPr="00FD45F9">
        <w:rPr>
          <w:rFonts w:cstheme="minorHAnsi"/>
          <w:b/>
          <w:color w:val="231F20"/>
        </w:rPr>
        <w:t xml:space="preserve"> November 2014 &amp; reviewed </w:t>
      </w:r>
      <w:r w:rsidR="00FD45F9">
        <w:rPr>
          <w:rFonts w:cstheme="minorHAnsi"/>
          <w:b/>
          <w:color w:val="231F20"/>
        </w:rPr>
        <w:t>i</w:t>
      </w:r>
      <w:r w:rsidR="005855AE" w:rsidRPr="00FD45F9">
        <w:rPr>
          <w:rFonts w:cstheme="minorHAnsi"/>
          <w:b/>
          <w:color w:val="231F20"/>
        </w:rPr>
        <w:t>n</w:t>
      </w:r>
      <w:r w:rsidR="00FD45F9">
        <w:rPr>
          <w:rFonts w:cstheme="minorHAnsi"/>
          <w:b/>
          <w:color w:val="231F20"/>
        </w:rPr>
        <w:t xml:space="preserve"> </w:t>
      </w:r>
      <w:r w:rsidR="000F5DE0" w:rsidRPr="00FD45F9">
        <w:rPr>
          <w:rFonts w:cstheme="minorHAnsi"/>
          <w:b/>
          <w:bCs/>
        </w:rPr>
        <w:t>September 202</w:t>
      </w:r>
      <w:r w:rsidR="00255636">
        <w:rPr>
          <w:rFonts w:cstheme="minorHAnsi"/>
          <w:b/>
          <w:bCs/>
        </w:rPr>
        <w:t>4</w:t>
      </w:r>
      <w:r w:rsidR="00FD45F9">
        <w:rPr>
          <w:rFonts w:cstheme="minorHAnsi"/>
          <w:b/>
          <w:bCs/>
        </w:rPr>
        <w:t>.</w:t>
      </w:r>
    </w:p>
    <w:p w14:paraId="54AF9BEF" w14:textId="77777777" w:rsidR="00405460" w:rsidRPr="00FD45F9" w:rsidRDefault="00405460" w:rsidP="00405460">
      <w:pPr>
        <w:autoSpaceDE w:val="0"/>
        <w:autoSpaceDN w:val="0"/>
        <w:adjustRightInd w:val="0"/>
        <w:rPr>
          <w:rFonts w:cstheme="minorHAnsi"/>
          <w:color w:val="231F20"/>
        </w:rPr>
      </w:pPr>
    </w:p>
    <w:p w14:paraId="54AF9BF0" w14:textId="77777777" w:rsidR="00405460" w:rsidRPr="00FD45F9" w:rsidRDefault="00405460" w:rsidP="00405460">
      <w:pPr>
        <w:autoSpaceDE w:val="0"/>
        <w:autoSpaceDN w:val="0"/>
        <w:adjustRightInd w:val="0"/>
        <w:spacing w:after="0" w:line="240" w:lineRule="auto"/>
        <w:rPr>
          <w:rFonts w:cstheme="minorHAnsi"/>
          <w:color w:val="231F20"/>
        </w:rPr>
      </w:pPr>
      <w:r w:rsidRPr="00FD45F9">
        <w:rPr>
          <w:rFonts w:cstheme="minorHAnsi"/>
          <w:color w:val="231F20"/>
        </w:rPr>
        <w:t>Signed on behalf of The Nest ___________________________________________________________</w:t>
      </w:r>
    </w:p>
    <w:p w14:paraId="54AF9BF1" w14:textId="77777777" w:rsidR="00405460" w:rsidRPr="00FD45F9" w:rsidRDefault="00405460" w:rsidP="00405460">
      <w:pPr>
        <w:autoSpaceDE w:val="0"/>
        <w:autoSpaceDN w:val="0"/>
        <w:adjustRightInd w:val="0"/>
        <w:spacing w:after="0" w:line="240" w:lineRule="auto"/>
        <w:rPr>
          <w:rFonts w:cstheme="minorHAnsi"/>
          <w:color w:val="231F20"/>
        </w:rPr>
      </w:pPr>
    </w:p>
    <w:p w14:paraId="54AF9BF2" w14:textId="77777777" w:rsidR="00405460" w:rsidRPr="00FD45F9" w:rsidRDefault="00405460" w:rsidP="00405460">
      <w:pPr>
        <w:autoSpaceDE w:val="0"/>
        <w:autoSpaceDN w:val="0"/>
        <w:adjustRightInd w:val="0"/>
        <w:spacing w:after="0" w:line="240" w:lineRule="auto"/>
        <w:rPr>
          <w:rFonts w:cstheme="minorHAnsi"/>
          <w:color w:val="231F20"/>
        </w:rPr>
      </w:pPr>
      <w:r w:rsidRPr="00FD45F9">
        <w:rPr>
          <w:rFonts w:cstheme="minorHAnsi"/>
          <w:color w:val="231F20"/>
        </w:rPr>
        <w:t>Date Signed: ________________________________________________________________________</w:t>
      </w:r>
    </w:p>
    <w:p w14:paraId="54AF9BF3" w14:textId="77777777" w:rsidR="00405460" w:rsidRPr="00FD45F9" w:rsidRDefault="00405460" w:rsidP="00405460">
      <w:pPr>
        <w:autoSpaceDE w:val="0"/>
        <w:autoSpaceDN w:val="0"/>
        <w:adjustRightInd w:val="0"/>
        <w:spacing w:after="0" w:line="240" w:lineRule="auto"/>
        <w:rPr>
          <w:rFonts w:cstheme="minorHAnsi"/>
          <w:color w:val="231F20"/>
        </w:rPr>
      </w:pPr>
    </w:p>
    <w:p w14:paraId="54AF9BF4" w14:textId="77777777" w:rsidR="00405460" w:rsidRPr="00FD45F9" w:rsidRDefault="00405460" w:rsidP="00405460">
      <w:pPr>
        <w:spacing w:after="0" w:line="240" w:lineRule="auto"/>
        <w:rPr>
          <w:rFonts w:eastAsia="Times New Roman" w:cstheme="minorHAnsi"/>
          <w:color w:val="444444"/>
          <w:lang w:eastAsia="en-GB"/>
        </w:rPr>
      </w:pPr>
      <w:r w:rsidRPr="00FD45F9">
        <w:rPr>
          <w:rFonts w:cstheme="minorHAnsi"/>
        </w:rPr>
        <w:t>Date to be reviewed: __________________________________________________________________</w:t>
      </w:r>
    </w:p>
    <w:p w14:paraId="54AF9BF5" w14:textId="77777777" w:rsidR="00405460" w:rsidRPr="00FD45F9" w:rsidRDefault="00405460">
      <w:pPr>
        <w:spacing w:after="0" w:line="240" w:lineRule="auto"/>
        <w:rPr>
          <w:rFonts w:cstheme="minorHAnsi"/>
        </w:rPr>
      </w:pPr>
    </w:p>
    <w:sectPr w:rsidR="00405460" w:rsidRPr="00FD45F9" w:rsidSect="006E253B">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3628C" w14:textId="77777777" w:rsidR="009D2AFC" w:rsidRDefault="009D2AFC" w:rsidP="006E253B">
      <w:pPr>
        <w:spacing w:after="0" w:line="240" w:lineRule="auto"/>
      </w:pPr>
      <w:r>
        <w:separator/>
      </w:r>
    </w:p>
  </w:endnote>
  <w:endnote w:type="continuationSeparator" w:id="0">
    <w:p w14:paraId="678BE751" w14:textId="77777777" w:rsidR="009D2AFC" w:rsidRDefault="009D2AFC"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9C03" w14:textId="77777777" w:rsidR="00A63242" w:rsidRDefault="00A632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9C04" w14:textId="77777777" w:rsidR="00D538EB" w:rsidRDefault="00D538EB">
    <w:pPr>
      <w:pStyle w:val="Footer"/>
    </w:pPr>
  </w:p>
  <w:p w14:paraId="54AF9C05" w14:textId="77777777" w:rsidR="00A63242" w:rsidRDefault="009D2AFC" w:rsidP="00D538EB">
    <w:pPr>
      <w:pStyle w:val="Header"/>
      <w:jc w:val="center"/>
      <w:rPr>
        <w:sz w:val="16"/>
        <w:szCs w:val="16"/>
      </w:rPr>
    </w:pPr>
    <w:r>
      <w:rPr>
        <w:noProof/>
        <w:sz w:val="16"/>
        <w:szCs w:val="16"/>
        <w:lang w:eastAsia="en-GB"/>
      </w:rPr>
      <w:pict w14:anchorId="54AF9C10">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54AF9C06" w14:textId="77777777" w:rsidR="00A63242" w:rsidRDefault="00A63242" w:rsidP="00D538EB">
    <w:pPr>
      <w:pStyle w:val="Header"/>
      <w:jc w:val="center"/>
      <w:rPr>
        <w:sz w:val="16"/>
        <w:szCs w:val="16"/>
      </w:rPr>
    </w:pPr>
  </w:p>
  <w:p w14:paraId="54AF9C07" w14:textId="77777777" w:rsidR="00D538EB" w:rsidRPr="00D538EB" w:rsidRDefault="00D538EB" w:rsidP="00D538EB">
    <w:pPr>
      <w:pStyle w:val="Header"/>
      <w:jc w:val="center"/>
      <w:rPr>
        <w:sz w:val="16"/>
        <w:szCs w:val="16"/>
      </w:rPr>
    </w:pPr>
    <w:r>
      <w:rPr>
        <w:sz w:val="16"/>
        <w:szCs w:val="16"/>
      </w:rPr>
      <w:t xml:space="preserve">The Nest Care &amp; Holiday Club, </w:t>
    </w:r>
    <w:r w:rsidRPr="00D538EB">
      <w:rPr>
        <w:sz w:val="16"/>
        <w:szCs w:val="16"/>
      </w:rPr>
      <w:t>Next to Potton Lower School, Everton Road, Potton, Bedfordshire, SG19 2PB</w:t>
    </w:r>
  </w:p>
  <w:p w14:paraId="54AF9C08" w14:textId="40911E72"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AB2546">
        <w:rPr>
          <w:rStyle w:val="Hyperlink"/>
          <w:sz w:val="16"/>
          <w:szCs w:val="16"/>
        </w:rPr>
        <w:t>Nest</w:t>
      </w:r>
      <w:r w:rsidRPr="00D538EB">
        <w:rPr>
          <w:rStyle w:val="Hyperlink"/>
          <w:sz w:val="16"/>
          <w:szCs w:val="16"/>
        </w:rPr>
        <w:t>@btconnect.com</w:t>
      </w:r>
    </w:hyperlink>
  </w:p>
  <w:p w14:paraId="54AF9C09" w14:textId="77777777" w:rsidR="00D538EB" w:rsidRPr="00D538EB" w:rsidRDefault="00D538EB" w:rsidP="00D538EB">
    <w:pPr>
      <w:pStyle w:val="Header"/>
      <w:jc w:val="center"/>
      <w:rPr>
        <w:sz w:val="16"/>
        <w:szCs w:val="16"/>
      </w:rPr>
    </w:pPr>
    <w:r w:rsidRPr="00D538EB">
      <w:rPr>
        <w:sz w:val="16"/>
        <w:szCs w:val="16"/>
      </w:rPr>
      <w:t>Registered Charity No. 1027170</w:t>
    </w:r>
  </w:p>
  <w:p w14:paraId="54AF9C0A" w14:textId="77777777" w:rsidR="00D538EB" w:rsidRDefault="00D538EB" w:rsidP="00D538E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9C0C" w14:textId="77777777" w:rsidR="00A63242" w:rsidRDefault="00A63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64B47" w14:textId="77777777" w:rsidR="009D2AFC" w:rsidRDefault="009D2AFC" w:rsidP="006E253B">
      <w:pPr>
        <w:spacing w:after="0" w:line="240" w:lineRule="auto"/>
      </w:pPr>
      <w:r>
        <w:separator/>
      </w:r>
    </w:p>
  </w:footnote>
  <w:footnote w:type="continuationSeparator" w:id="0">
    <w:p w14:paraId="7F089F9B" w14:textId="77777777" w:rsidR="009D2AFC" w:rsidRDefault="009D2AFC"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9BFA" w14:textId="77777777" w:rsidR="00A63242" w:rsidRDefault="00A632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9BFB"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54AF9C0D" wp14:editId="54AF9C0E">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54AF9BFC" w14:textId="77777777" w:rsidR="007C351D" w:rsidRDefault="007C351D" w:rsidP="006E253B">
    <w:pPr>
      <w:pStyle w:val="Header"/>
      <w:jc w:val="right"/>
      <w:rPr>
        <w:rFonts w:ascii="Calibri" w:hAnsi="Calibri"/>
        <w:b/>
        <w:noProof/>
        <w:sz w:val="24"/>
        <w:szCs w:val="24"/>
        <w:lang w:eastAsia="en-GB"/>
      </w:rPr>
    </w:pPr>
  </w:p>
  <w:p w14:paraId="54AF9BFD" w14:textId="77777777" w:rsidR="007C351D" w:rsidRDefault="007C351D" w:rsidP="006E253B">
    <w:pPr>
      <w:pStyle w:val="Header"/>
      <w:jc w:val="right"/>
      <w:rPr>
        <w:rFonts w:ascii="Calibri" w:hAnsi="Calibri"/>
        <w:b/>
        <w:noProof/>
        <w:sz w:val="24"/>
        <w:szCs w:val="24"/>
        <w:lang w:eastAsia="en-GB"/>
      </w:rPr>
    </w:pPr>
  </w:p>
  <w:p w14:paraId="54AF9BFE" w14:textId="77777777" w:rsidR="007C351D" w:rsidRPr="006E253B" w:rsidRDefault="007C351D" w:rsidP="006E253B">
    <w:pPr>
      <w:pStyle w:val="Header"/>
      <w:jc w:val="right"/>
      <w:rPr>
        <w:rFonts w:ascii="Calibri" w:hAnsi="Calibri"/>
        <w:b/>
        <w:noProof/>
        <w:sz w:val="24"/>
        <w:szCs w:val="24"/>
        <w:lang w:eastAsia="en-GB"/>
      </w:rPr>
    </w:pPr>
  </w:p>
  <w:p w14:paraId="54AF9BFF" w14:textId="77777777" w:rsidR="006E253B" w:rsidRPr="007C351D" w:rsidRDefault="006E253B" w:rsidP="007C351D">
    <w:pPr>
      <w:pStyle w:val="Header"/>
      <w:rPr>
        <w:rFonts w:ascii="Calibri" w:hAnsi="Calibri"/>
        <w:sz w:val="24"/>
        <w:szCs w:val="24"/>
      </w:rPr>
    </w:pPr>
  </w:p>
  <w:p w14:paraId="54AF9C00" w14:textId="77777777" w:rsidR="00D538EB" w:rsidRDefault="009D2AFC">
    <w:pPr>
      <w:pStyle w:val="Header"/>
    </w:pPr>
    <w:r>
      <w:rPr>
        <w:noProof/>
        <w:color w:val="0070C0"/>
        <w:lang w:eastAsia="en-GB"/>
      </w:rPr>
      <w:pict w14:anchorId="54AF9C0F">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54AF9C01" w14:textId="77777777" w:rsidR="00D538EB" w:rsidRDefault="00D538EB">
    <w:pPr>
      <w:pStyle w:val="Header"/>
    </w:pPr>
  </w:p>
  <w:p w14:paraId="54AF9C02" w14:textId="77777777" w:rsidR="006E253B" w:rsidRDefault="006E25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F9C0B" w14:textId="77777777" w:rsidR="00A63242" w:rsidRDefault="00A632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DAE84B4"/>
    <w:lvl w:ilvl="0">
      <w:numFmt w:val="decimal"/>
      <w:lvlText w:val="*"/>
      <w:lvlJc w:val="left"/>
    </w:lvl>
  </w:abstractNum>
  <w:abstractNum w:abstractNumId="1"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6D77B17"/>
    <w:multiLevelType w:val="multilevel"/>
    <w:tmpl w:val="CE400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4544B4"/>
    <w:multiLevelType w:val="multilevel"/>
    <w:tmpl w:val="EBC6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770F39"/>
    <w:multiLevelType w:val="multilevel"/>
    <w:tmpl w:val="749A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9F0057F"/>
    <w:multiLevelType w:val="hybridMultilevel"/>
    <w:tmpl w:val="15BE7CF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80F5E7E"/>
    <w:multiLevelType w:val="hybridMultilevel"/>
    <w:tmpl w:val="6BBEB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B67217"/>
    <w:multiLevelType w:val="multilevel"/>
    <w:tmpl w:val="3B1E4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1643D6"/>
    <w:multiLevelType w:val="hybridMultilevel"/>
    <w:tmpl w:val="57863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50131F75"/>
    <w:multiLevelType w:val="multilevel"/>
    <w:tmpl w:val="F74A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F21745"/>
    <w:multiLevelType w:val="multilevel"/>
    <w:tmpl w:val="F454D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E30972"/>
    <w:multiLevelType w:val="hybridMultilevel"/>
    <w:tmpl w:val="A00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AF508FF"/>
    <w:multiLevelType w:val="multilevel"/>
    <w:tmpl w:val="888C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538779522">
    <w:abstractNumId w:val="6"/>
  </w:num>
  <w:num w:numId="2" w16cid:durableId="396633524">
    <w:abstractNumId w:val="25"/>
  </w:num>
  <w:num w:numId="3" w16cid:durableId="165748897">
    <w:abstractNumId w:val="3"/>
  </w:num>
  <w:num w:numId="4" w16cid:durableId="2008291688">
    <w:abstractNumId w:val="11"/>
  </w:num>
  <w:num w:numId="5" w16cid:durableId="93675686">
    <w:abstractNumId w:val="1"/>
  </w:num>
  <w:num w:numId="6" w16cid:durableId="269624871">
    <w:abstractNumId w:val="2"/>
  </w:num>
  <w:num w:numId="7" w16cid:durableId="2139913851">
    <w:abstractNumId w:val="13"/>
  </w:num>
  <w:num w:numId="8" w16cid:durableId="292058941">
    <w:abstractNumId w:val="5"/>
  </w:num>
  <w:num w:numId="9" w16cid:durableId="1609661913">
    <w:abstractNumId w:val="10"/>
  </w:num>
  <w:num w:numId="10" w16cid:durableId="210961957">
    <w:abstractNumId w:val="20"/>
  </w:num>
  <w:num w:numId="11" w16cid:durableId="1600478717">
    <w:abstractNumId w:val="21"/>
  </w:num>
  <w:num w:numId="12" w16cid:durableId="1869560453">
    <w:abstractNumId w:val="4"/>
  </w:num>
  <w:num w:numId="13" w16cid:durableId="342512575">
    <w:abstractNumId w:val="30"/>
  </w:num>
  <w:num w:numId="14" w16cid:durableId="50273400">
    <w:abstractNumId w:val="16"/>
  </w:num>
  <w:num w:numId="15" w16cid:durableId="1790125025">
    <w:abstractNumId w:val="26"/>
  </w:num>
  <w:num w:numId="16" w16cid:durableId="265383329">
    <w:abstractNumId w:val="28"/>
  </w:num>
  <w:num w:numId="17" w16cid:durableId="2009211588">
    <w:abstractNumId w:val="27"/>
  </w:num>
  <w:num w:numId="18" w16cid:durableId="1221094901">
    <w:abstractNumId w:val="15"/>
  </w:num>
  <w:num w:numId="19" w16cid:durableId="399136403">
    <w:abstractNumId w:val="14"/>
  </w:num>
  <w:num w:numId="20" w16cid:durableId="247234429">
    <w:abstractNumId w:val="24"/>
  </w:num>
  <w:num w:numId="21" w16cid:durableId="428939354">
    <w:abstractNumId w:val="12"/>
  </w:num>
  <w:num w:numId="22" w16cid:durableId="826940419">
    <w:abstractNumId w:val="0"/>
    <w:lvlOverride w:ilvl="0">
      <w:lvl w:ilvl="0">
        <w:numFmt w:val="bullet"/>
        <w:lvlText w:val=""/>
        <w:legacy w:legacy="1" w:legacySpace="0" w:legacyIndent="0"/>
        <w:lvlJc w:val="left"/>
        <w:rPr>
          <w:rFonts w:ascii="Symbol" w:hAnsi="Symbol" w:cs="Symbol" w:hint="default"/>
        </w:rPr>
      </w:lvl>
    </w:lvlOverride>
  </w:num>
  <w:num w:numId="23" w16cid:durableId="1068184925">
    <w:abstractNumId w:val="17"/>
  </w:num>
  <w:num w:numId="24" w16cid:durableId="679281871">
    <w:abstractNumId w:val="19"/>
  </w:num>
  <w:num w:numId="25" w16cid:durableId="2015984651">
    <w:abstractNumId w:val="8"/>
  </w:num>
  <w:num w:numId="26" w16cid:durableId="1999917712">
    <w:abstractNumId w:val="9"/>
  </w:num>
  <w:num w:numId="27" w16cid:durableId="814764455">
    <w:abstractNumId w:val="7"/>
  </w:num>
  <w:num w:numId="28" w16cid:durableId="1090269762">
    <w:abstractNumId w:val="29"/>
  </w:num>
  <w:num w:numId="29" w16cid:durableId="1570270215">
    <w:abstractNumId w:val="23"/>
  </w:num>
  <w:num w:numId="30" w16cid:durableId="476070451">
    <w:abstractNumId w:val="22"/>
  </w:num>
  <w:num w:numId="31" w16cid:durableId="141847581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F5DE0"/>
    <w:rsid w:val="00190CA9"/>
    <w:rsid w:val="001966CE"/>
    <w:rsid w:val="002016AC"/>
    <w:rsid w:val="00255636"/>
    <w:rsid w:val="002E3387"/>
    <w:rsid w:val="003556CB"/>
    <w:rsid w:val="00400AFC"/>
    <w:rsid w:val="00405460"/>
    <w:rsid w:val="00431628"/>
    <w:rsid w:val="00526557"/>
    <w:rsid w:val="005564E3"/>
    <w:rsid w:val="005855AE"/>
    <w:rsid w:val="00610C75"/>
    <w:rsid w:val="006E253B"/>
    <w:rsid w:val="007B21F8"/>
    <w:rsid w:val="007C351D"/>
    <w:rsid w:val="007F2A81"/>
    <w:rsid w:val="00826263"/>
    <w:rsid w:val="00854296"/>
    <w:rsid w:val="00986924"/>
    <w:rsid w:val="009B53DA"/>
    <w:rsid w:val="009D2AFC"/>
    <w:rsid w:val="00A63242"/>
    <w:rsid w:val="00AB2546"/>
    <w:rsid w:val="00B27986"/>
    <w:rsid w:val="00B91E4A"/>
    <w:rsid w:val="00BF6F85"/>
    <w:rsid w:val="00D538EB"/>
    <w:rsid w:val="00DD1FD4"/>
    <w:rsid w:val="00DF25AF"/>
    <w:rsid w:val="00E9462A"/>
    <w:rsid w:val="00EA3F8F"/>
    <w:rsid w:val="00ED191B"/>
    <w:rsid w:val="00F10654"/>
    <w:rsid w:val="00F44E5B"/>
    <w:rsid w:val="00F533C2"/>
    <w:rsid w:val="00F7260B"/>
    <w:rsid w:val="00FD4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9BCF"/>
  <w15:docId w15:val="{991D6FC6-3312-4C8E-B4FE-2EA370015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99"/>
    <w:qFormat/>
    <w:rsid w:val="00400AFC"/>
    <w:pPr>
      <w:ind w:left="720"/>
      <w:contextualSpacing/>
    </w:pPr>
    <w:rPr>
      <w:rFonts w:ascii="Calibri" w:eastAsia="Calibri" w:hAnsi="Calibri" w:cs="Times New Roman"/>
    </w:rPr>
  </w:style>
  <w:style w:type="paragraph" w:customStyle="1" w:styleId="Style">
    <w:name w:val="Style"/>
    <w:rsid w:val="00EA3F8F"/>
    <w:pPr>
      <w:widowControl w:val="0"/>
      <w:autoSpaceDE w:val="0"/>
      <w:autoSpaceDN w:val="0"/>
      <w:adjustRightInd w:val="0"/>
      <w:spacing w:after="0" w:line="240" w:lineRule="auto"/>
    </w:pPr>
    <w:rPr>
      <w:rFonts w:ascii="Arial" w:eastAsia="Times New Roman" w:hAnsi="Arial" w:cs="Arial"/>
      <w:sz w:val="24"/>
      <w:szCs w:val="24"/>
      <w:lang w:val="en-US"/>
    </w:rPr>
  </w:style>
  <w:style w:type="paragraph" w:styleId="NoSpacing">
    <w:name w:val="No Spacing"/>
    <w:uiPriority w:val="1"/>
    <w:qFormat/>
    <w:rsid w:val="005855A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2026-02-20T16:59:00Z</dcterms:created>
  <dcterms:modified xsi:type="dcterms:W3CDTF">2026-02-20T16:59:00Z</dcterms:modified>
</cp:coreProperties>
</file>