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16A00" w14:textId="77777777" w:rsidR="00603313" w:rsidRDefault="00603313" w:rsidP="00C92B3B">
      <w:pPr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color w:val="444444"/>
          <w:u w:val="single"/>
          <w:lang w:eastAsia="en-GB"/>
        </w:rPr>
      </w:pPr>
    </w:p>
    <w:p w14:paraId="1D116A02" w14:textId="77777777" w:rsidR="00D36339" w:rsidRPr="003A5FA4" w:rsidRDefault="00D36339" w:rsidP="00C92B3B">
      <w:pPr>
        <w:spacing w:after="0" w:line="240" w:lineRule="auto"/>
        <w:jc w:val="center"/>
        <w:outlineLvl w:val="0"/>
        <w:rPr>
          <w:rFonts w:eastAsia="Times New Roman" w:cstheme="minorHAnsi"/>
          <w:b/>
          <w:bCs/>
          <w:color w:val="444444"/>
          <w:u w:val="single"/>
          <w:lang w:eastAsia="en-GB"/>
        </w:rPr>
      </w:pPr>
    </w:p>
    <w:p w14:paraId="6C829E74" w14:textId="77777777" w:rsidR="00A3461D" w:rsidRPr="00F35239" w:rsidRDefault="00A3461D" w:rsidP="00A3461D">
      <w:pPr>
        <w:spacing w:after="0" w:line="240" w:lineRule="auto"/>
        <w:jc w:val="center"/>
        <w:outlineLvl w:val="0"/>
        <w:rPr>
          <w:rFonts w:eastAsia="Times New Roman" w:cstheme="minorHAnsi"/>
          <w:color w:val="000000"/>
          <w:kern w:val="36"/>
          <w:lang w:eastAsia="en-GB"/>
        </w:rPr>
      </w:pPr>
      <w:r w:rsidRPr="003A5FA4">
        <w:rPr>
          <w:rFonts w:eastAsia="Times New Roman" w:cstheme="minorHAnsi"/>
          <w:b/>
          <w:bCs/>
          <w:color w:val="000000"/>
          <w:kern w:val="36"/>
          <w:u w:val="single"/>
          <w:lang w:eastAsia="en-GB"/>
        </w:rPr>
        <w:t>COMMITTEE POLICY</w:t>
      </w:r>
      <w:r w:rsidRPr="00F35239">
        <w:rPr>
          <w:rFonts w:eastAsia="Times New Roman" w:cstheme="minorHAnsi"/>
          <w:b/>
          <w:bCs/>
          <w:color w:val="000000"/>
          <w:kern w:val="36"/>
          <w:lang w:eastAsia="en-GB"/>
        </w:rPr>
        <w:br/>
      </w:r>
    </w:p>
    <w:p w14:paraId="6A05B84E" w14:textId="77777777" w:rsidR="00A3461D" w:rsidRPr="00F35239" w:rsidRDefault="00A3461D" w:rsidP="00A3461D">
      <w:pPr>
        <w:spacing w:after="0" w:line="240" w:lineRule="auto"/>
        <w:outlineLvl w:val="0"/>
        <w:rPr>
          <w:rFonts w:eastAsia="Times New Roman" w:cstheme="minorHAnsi"/>
          <w:b/>
          <w:bCs/>
          <w:color w:val="444444"/>
          <w:lang w:eastAsia="en-GB"/>
        </w:rPr>
      </w:pPr>
      <w:r w:rsidRPr="00F35239">
        <w:rPr>
          <w:rFonts w:eastAsia="Times New Roman" w:cstheme="minorHAnsi"/>
          <w:b/>
          <w:bCs/>
          <w:color w:val="444444"/>
          <w:lang w:eastAsia="en-GB"/>
        </w:rPr>
        <w:t>Statement of Intent</w:t>
      </w:r>
    </w:p>
    <w:p w14:paraId="787C8563" w14:textId="77777777" w:rsidR="00A3461D" w:rsidRPr="00817A70" w:rsidRDefault="00A3461D" w:rsidP="00A3461D">
      <w:pPr>
        <w:spacing w:after="0" w:line="240" w:lineRule="auto"/>
        <w:outlineLvl w:val="0"/>
        <w:rPr>
          <w:rFonts w:eastAsia="Times New Roman" w:cstheme="minorHAnsi"/>
          <w:color w:val="000000"/>
          <w:kern w:val="36"/>
          <w:lang w:eastAsia="en-GB"/>
        </w:rPr>
      </w:pPr>
    </w:p>
    <w:p w14:paraId="5C162D3C" w14:textId="29306640" w:rsidR="00A3461D" w:rsidRPr="00817A70" w:rsidRDefault="00A3461D" w:rsidP="00A3461D">
      <w:pPr>
        <w:spacing w:after="240" w:line="240" w:lineRule="auto"/>
        <w:rPr>
          <w:rFonts w:eastAsia="Times New Roman" w:cstheme="minorHAnsi"/>
          <w:iCs/>
          <w:color w:val="444444"/>
          <w:lang w:eastAsia="en-GB"/>
        </w:rPr>
      </w:pPr>
      <w:r>
        <w:rPr>
          <w:rFonts w:eastAsia="Times New Roman" w:cstheme="minorHAnsi"/>
          <w:iCs/>
          <w:color w:val="444444"/>
          <w:lang w:eastAsia="en-GB"/>
        </w:rPr>
        <w:t>The</w:t>
      </w:r>
      <w:r w:rsidR="009C13A7">
        <w:rPr>
          <w:rFonts w:eastAsia="Times New Roman" w:cstheme="minorHAnsi"/>
          <w:iCs/>
          <w:color w:val="444444"/>
          <w:lang w:eastAsia="en-GB"/>
        </w:rPr>
        <w:t xml:space="preserve"> </w:t>
      </w:r>
      <w:r>
        <w:rPr>
          <w:rFonts w:eastAsia="Times New Roman" w:cstheme="minorHAnsi"/>
          <w:iCs/>
          <w:color w:val="444444"/>
          <w:lang w:eastAsia="en-GB"/>
        </w:rPr>
        <w:t>Nest</w:t>
      </w:r>
      <w:r w:rsidRPr="00817A70">
        <w:rPr>
          <w:rFonts w:eastAsia="Times New Roman" w:cstheme="minorHAnsi"/>
          <w:iCs/>
          <w:color w:val="444444"/>
          <w:lang w:eastAsia="en-GB"/>
        </w:rPr>
        <w:t xml:space="preserve"> is a registered charity governed by a committee of volunteers who meet </w:t>
      </w:r>
      <w:r>
        <w:rPr>
          <w:rFonts w:eastAsia="Times New Roman" w:cstheme="minorHAnsi"/>
          <w:iCs/>
          <w:color w:val="444444"/>
          <w:lang w:eastAsia="en-GB"/>
        </w:rPr>
        <w:t>termly</w:t>
      </w:r>
      <w:r w:rsidRPr="00817A70">
        <w:rPr>
          <w:rFonts w:eastAsia="Times New Roman" w:cstheme="minorHAnsi"/>
          <w:iCs/>
          <w:color w:val="444444"/>
          <w:lang w:eastAsia="en-GB"/>
        </w:rPr>
        <w:t xml:space="preserve"> to </w:t>
      </w:r>
      <w:r>
        <w:rPr>
          <w:rFonts w:eastAsia="Times New Roman" w:cstheme="minorHAnsi"/>
          <w:iCs/>
          <w:color w:val="444444"/>
          <w:lang w:eastAsia="en-GB"/>
        </w:rPr>
        <w:t>support</w:t>
      </w:r>
      <w:r w:rsidRPr="00817A70">
        <w:rPr>
          <w:rFonts w:eastAsia="Times New Roman" w:cstheme="minorHAnsi"/>
          <w:iCs/>
          <w:color w:val="444444"/>
          <w:lang w:eastAsia="en-GB"/>
        </w:rPr>
        <w:t xml:space="preserve"> the smooth running of the </w:t>
      </w:r>
      <w:r>
        <w:rPr>
          <w:rFonts w:eastAsia="Times New Roman" w:cstheme="minorHAnsi"/>
          <w:iCs/>
          <w:color w:val="444444"/>
          <w:lang w:eastAsia="en-GB"/>
        </w:rPr>
        <w:t>Nest</w:t>
      </w:r>
      <w:r w:rsidRPr="00817A70">
        <w:rPr>
          <w:rFonts w:eastAsia="Times New Roman" w:cstheme="minorHAnsi"/>
          <w:iCs/>
          <w:color w:val="444444"/>
          <w:lang w:eastAsia="en-GB"/>
        </w:rPr>
        <w:t xml:space="preserve"> and the delivery of high</w:t>
      </w:r>
      <w:r>
        <w:rPr>
          <w:rFonts w:eastAsia="Times New Roman" w:cstheme="minorHAnsi"/>
          <w:iCs/>
          <w:color w:val="444444"/>
          <w:lang w:eastAsia="en-GB"/>
        </w:rPr>
        <w:t>-quality</w:t>
      </w:r>
      <w:r w:rsidRPr="00817A70">
        <w:rPr>
          <w:rFonts w:eastAsia="Times New Roman" w:cstheme="minorHAnsi"/>
          <w:iCs/>
          <w:color w:val="444444"/>
          <w:lang w:eastAsia="en-GB"/>
        </w:rPr>
        <w:t xml:space="preserve"> Early Years education for our children. </w:t>
      </w:r>
    </w:p>
    <w:p w14:paraId="59D243D1" w14:textId="7F6D45A2" w:rsidR="00A3461D" w:rsidRPr="00817A70" w:rsidRDefault="00A3461D" w:rsidP="00A3461D">
      <w:pPr>
        <w:spacing w:after="240" w:line="240" w:lineRule="auto"/>
        <w:rPr>
          <w:rFonts w:eastAsia="Times New Roman" w:cstheme="minorHAnsi"/>
          <w:iCs/>
          <w:color w:val="444444"/>
          <w:lang w:eastAsia="en-GB"/>
        </w:rPr>
      </w:pPr>
      <w:r w:rsidRPr="00817A70">
        <w:rPr>
          <w:rFonts w:eastAsia="Times New Roman" w:cstheme="minorHAnsi"/>
          <w:iCs/>
          <w:color w:val="444444"/>
          <w:lang w:eastAsia="en-GB"/>
        </w:rPr>
        <w:t xml:space="preserve">Our Trustees (Chair, Treasurer and Secretary) are legally accountable for keeping the </w:t>
      </w:r>
      <w:r>
        <w:rPr>
          <w:rFonts w:eastAsia="Times New Roman" w:cstheme="minorHAnsi"/>
          <w:iCs/>
          <w:color w:val="444444"/>
          <w:lang w:eastAsia="en-GB"/>
        </w:rPr>
        <w:t>Nest</w:t>
      </w:r>
      <w:r w:rsidRPr="00817A70">
        <w:rPr>
          <w:rFonts w:eastAsia="Times New Roman" w:cstheme="minorHAnsi"/>
          <w:iCs/>
          <w:color w:val="444444"/>
          <w:lang w:eastAsia="en-GB"/>
        </w:rPr>
        <w:t xml:space="preserve"> on a sound financial footing.</w:t>
      </w:r>
    </w:p>
    <w:p w14:paraId="72808DC7" w14:textId="77777777" w:rsidR="00A3461D" w:rsidRPr="00817A70" w:rsidRDefault="00A3461D" w:rsidP="00A3461D">
      <w:pPr>
        <w:spacing w:after="24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>The Charity Commission has a statutory obligation to regulate and monitor charities and failure to run a charity in accordance with the constitution could leave the committee open to investigation</w:t>
      </w:r>
    </w:p>
    <w:p w14:paraId="48CBF7DD" w14:textId="77777777" w:rsidR="00A3461D" w:rsidRPr="00817A70" w:rsidRDefault="00A3461D" w:rsidP="00A3461D">
      <w:pPr>
        <w:spacing w:after="240" w:line="240" w:lineRule="auto"/>
        <w:rPr>
          <w:rFonts w:eastAsia="Times New Roman" w:cstheme="minorHAnsi"/>
          <w:b/>
          <w:iCs/>
          <w:color w:val="444444"/>
          <w:lang w:eastAsia="en-GB"/>
        </w:rPr>
      </w:pPr>
      <w:r w:rsidRPr="00817A70">
        <w:rPr>
          <w:rFonts w:eastAsia="Times New Roman" w:cstheme="minorHAnsi"/>
          <w:b/>
          <w:iCs/>
          <w:color w:val="444444"/>
          <w:lang w:eastAsia="en-GB"/>
        </w:rPr>
        <w:t>Legal responsibilities of the Committee</w:t>
      </w:r>
    </w:p>
    <w:p w14:paraId="53F0BAC4" w14:textId="77777777" w:rsidR="00A3461D" w:rsidRPr="00817A70" w:rsidRDefault="00A3461D" w:rsidP="00A3461D">
      <w:pPr>
        <w:spacing w:after="240" w:line="240" w:lineRule="auto"/>
        <w:rPr>
          <w:rFonts w:eastAsia="Times New Roman" w:cstheme="minorHAnsi"/>
          <w:i/>
          <w:color w:val="444444"/>
          <w:lang w:eastAsia="en-GB"/>
        </w:rPr>
      </w:pPr>
      <w:r w:rsidRPr="00817A70">
        <w:rPr>
          <w:rFonts w:eastAsia="Times New Roman" w:cstheme="minorHAnsi"/>
          <w:i/>
          <w:iCs/>
          <w:color w:val="444444"/>
          <w:lang w:eastAsia="en-GB"/>
        </w:rPr>
        <w:t>The points below detail the committee’s legal responsibilities, but they may not necessarily be directly involved in the delivery.</w:t>
      </w:r>
    </w:p>
    <w:p w14:paraId="5539D71B" w14:textId="210C6A8A" w:rsidR="00A3461D" w:rsidRPr="00817A70" w:rsidRDefault="00A3461D" w:rsidP="00A3461D">
      <w:pPr>
        <w:pStyle w:val="ListParagraph"/>
        <w:numPr>
          <w:ilvl w:val="0"/>
          <w:numId w:val="9"/>
        </w:numPr>
        <w:spacing w:after="24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>Ensure t</w:t>
      </w:r>
      <w:r w:rsidR="00732407">
        <w:rPr>
          <w:rFonts w:eastAsia="Times New Roman" w:cstheme="minorHAnsi"/>
          <w:color w:val="444444"/>
          <w:lang w:eastAsia="en-GB"/>
        </w:rPr>
        <w:t>he</w:t>
      </w:r>
      <w:r w:rsidRPr="00817A70">
        <w:rPr>
          <w:rFonts w:eastAsia="Times New Roman" w:cstheme="minorHAnsi"/>
          <w:color w:val="444444"/>
          <w:lang w:eastAsia="en-GB"/>
        </w:rPr>
        <w:t xml:space="preserve"> </w:t>
      </w:r>
      <w:r>
        <w:rPr>
          <w:rFonts w:eastAsia="Times New Roman" w:cstheme="minorHAnsi"/>
          <w:color w:val="444444"/>
          <w:lang w:eastAsia="en-GB"/>
        </w:rPr>
        <w:t>Nest</w:t>
      </w:r>
      <w:r w:rsidRPr="00817A70">
        <w:rPr>
          <w:rFonts w:eastAsia="Times New Roman" w:cstheme="minorHAnsi"/>
          <w:color w:val="444444"/>
          <w:lang w:eastAsia="en-GB"/>
        </w:rPr>
        <w:t xml:space="preserve"> complies with its constitution, charity law, Ofsted and Local Authority requirements</w:t>
      </w:r>
    </w:p>
    <w:p w14:paraId="26FE01D9" w14:textId="1A384D93" w:rsidR="00A3461D" w:rsidRPr="00817A70" w:rsidRDefault="00A3461D" w:rsidP="00A3461D">
      <w:pPr>
        <w:pStyle w:val="ListParagraph"/>
        <w:numPr>
          <w:ilvl w:val="0"/>
          <w:numId w:val="9"/>
        </w:numPr>
        <w:spacing w:after="24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 xml:space="preserve">To adhere to all </w:t>
      </w:r>
      <w:r>
        <w:rPr>
          <w:rFonts w:eastAsia="Times New Roman" w:cstheme="minorHAnsi"/>
          <w:color w:val="444444"/>
          <w:lang w:eastAsia="en-GB"/>
        </w:rPr>
        <w:t>Nest</w:t>
      </w:r>
      <w:r w:rsidRPr="00817A70">
        <w:rPr>
          <w:rFonts w:eastAsia="Times New Roman" w:cstheme="minorHAnsi"/>
          <w:color w:val="444444"/>
          <w:lang w:eastAsia="en-GB"/>
        </w:rPr>
        <w:t xml:space="preserve"> policies, create new policies as required and review them according to the policy review schedule</w:t>
      </w:r>
    </w:p>
    <w:p w14:paraId="7999AFE7" w14:textId="77777777" w:rsidR="00A3461D" w:rsidRPr="00817A70" w:rsidRDefault="00A3461D" w:rsidP="00A3461D">
      <w:pPr>
        <w:spacing w:after="24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b/>
          <w:bCs/>
          <w:color w:val="444444"/>
          <w:lang w:eastAsia="en-GB"/>
        </w:rPr>
        <w:t>Management responsibilities of the Committee</w:t>
      </w:r>
    </w:p>
    <w:p w14:paraId="17FE3B77" w14:textId="77777777" w:rsidR="00A3461D" w:rsidRPr="00817A70" w:rsidRDefault="00A3461D" w:rsidP="00A3461D">
      <w:pPr>
        <w:spacing w:after="240" w:line="240" w:lineRule="auto"/>
        <w:rPr>
          <w:rFonts w:eastAsia="Times New Roman" w:cstheme="minorHAnsi"/>
          <w:i/>
          <w:color w:val="444444"/>
          <w:lang w:eastAsia="en-GB"/>
        </w:rPr>
      </w:pPr>
      <w:r w:rsidRPr="00817A70">
        <w:rPr>
          <w:rFonts w:eastAsia="Times New Roman" w:cstheme="minorHAnsi"/>
          <w:i/>
          <w:iCs/>
          <w:color w:val="444444"/>
          <w:lang w:eastAsia="en-GB"/>
        </w:rPr>
        <w:t>The points below detail the committee’s management responsibilities, but all members may not necessarily be directly involved in the delivery.</w:t>
      </w:r>
    </w:p>
    <w:p w14:paraId="0F3BF22A" w14:textId="3B415035" w:rsidR="00A3461D" w:rsidRPr="00817A70" w:rsidRDefault="00A3461D" w:rsidP="00A3461D">
      <w:pPr>
        <w:pStyle w:val="ListParagraph"/>
        <w:numPr>
          <w:ilvl w:val="0"/>
          <w:numId w:val="10"/>
        </w:numPr>
        <w:spacing w:after="24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>Maintain a strict confidential approach to all committee/</w:t>
      </w:r>
      <w:r>
        <w:rPr>
          <w:rFonts w:eastAsia="Times New Roman" w:cstheme="minorHAnsi"/>
          <w:color w:val="444444"/>
          <w:lang w:eastAsia="en-GB"/>
        </w:rPr>
        <w:t>Nest</w:t>
      </w:r>
      <w:r w:rsidRPr="00817A70">
        <w:rPr>
          <w:rFonts w:eastAsia="Times New Roman" w:cstheme="minorHAnsi"/>
          <w:color w:val="444444"/>
          <w:lang w:eastAsia="en-GB"/>
        </w:rPr>
        <w:t xml:space="preserve"> matters </w:t>
      </w:r>
    </w:p>
    <w:p w14:paraId="09C5F600" w14:textId="77777777" w:rsidR="00A3461D" w:rsidRPr="00817A70" w:rsidRDefault="00A3461D" w:rsidP="00A3461D">
      <w:pPr>
        <w:pStyle w:val="ListParagraph"/>
        <w:numPr>
          <w:ilvl w:val="0"/>
          <w:numId w:val="10"/>
        </w:numPr>
        <w:spacing w:after="24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>Attend meetings and be present for the AGM, Open Evenings and other events</w:t>
      </w:r>
    </w:p>
    <w:p w14:paraId="0A7B0F15" w14:textId="777C695A" w:rsidR="00A3461D" w:rsidRPr="00817A70" w:rsidRDefault="00A3461D" w:rsidP="00A3461D">
      <w:pPr>
        <w:pStyle w:val="ListParagraph"/>
        <w:numPr>
          <w:ilvl w:val="0"/>
          <w:numId w:val="10"/>
        </w:numPr>
        <w:spacing w:after="24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 xml:space="preserve">Always work in the best interests of the </w:t>
      </w:r>
      <w:r>
        <w:rPr>
          <w:rFonts w:eastAsia="Times New Roman" w:cstheme="minorHAnsi"/>
          <w:color w:val="444444"/>
          <w:lang w:eastAsia="en-GB"/>
        </w:rPr>
        <w:t>Nest</w:t>
      </w:r>
      <w:r w:rsidRPr="00817A70">
        <w:rPr>
          <w:rFonts w:eastAsia="Times New Roman" w:cstheme="minorHAnsi"/>
          <w:color w:val="444444"/>
          <w:lang w:eastAsia="en-GB"/>
        </w:rPr>
        <w:t xml:space="preserve"> and follow policies accordingly</w:t>
      </w:r>
    </w:p>
    <w:p w14:paraId="2DFE4B22" w14:textId="77777777" w:rsidR="00A3461D" w:rsidRPr="00817A70" w:rsidRDefault="00A3461D" w:rsidP="00A3461D">
      <w:pPr>
        <w:pStyle w:val="ListParagraph"/>
        <w:numPr>
          <w:ilvl w:val="0"/>
          <w:numId w:val="10"/>
        </w:numPr>
        <w:spacing w:after="24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>Act with integrity, avoid any personal conflict of interest, or misuse of charity funds or assets</w:t>
      </w:r>
    </w:p>
    <w:p w14:paraId="0F951B2A" w14:textId="259EFC38" w:rsidR="00A3461D" w:rsidRPr="00817A70" w:rsidRDefault="00A3461D" w:rsidP="00A3461D">
      <w:pPr>
        <w:pStyle w:val="ListParagraph"/>
        <w:numPr>
          <w:ilvl w:val="0"/>
          <w:numId w:val="10"/>
        </w:numPr>
        <w:spacing w:after="24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 xml:space="preserve">Be pro-active in presenting the </w:t>
      </w:r>
      <w:r>
        <w:rPr>
          <w:rFonts w:eastAsia="Times New Roman" w:cstheme="minorHAnsi"/>
          <w:color w:val="444444"/>
          <w:lang w:eastAsia="en-GB"/>
        </w:rPr>
        <w:t>Nest</w:t>
      </w:r>
      <w:r w:rsidRPr="00817A70">
        <w:rPr>
          <w:rFonts w:eastAsia="Times New Roman" w:cstheme="minorHAnsi"/>
          <w:color w:val="444444"/>
          <w:lang w:eastAsia="en-GB"/>
        </w:rPr>
        <w:t xml:space="preserve"> as </w:t>
      </w:r>
      <w:r w:rsidR="00732407">
        <w:rPr>
          <w:rFonts w:eastAsia="Times New Roman" w:cstheme="minorHAnsi"/>
          <w:color w:val="444444"/>
          <w:lang w:eastAsia="en-GB"/>
        </w:rPr>
        <w:t>a</w:t>
      </w:r>
      <w:r w:rsidRPr="00817A70">
        <w:rPr>
          <w:rFonts w:eastAsia="Times New Roman" w:cstheme="minorHAnsi"/>
          <w:color w:val="444444"/>
          <w:lang w:eastAsia="en-GB"/>
        </w:rPr>
        <w:t>n anti-discriminatory establishment that welcomes all families</w:t>
      </w:r>
    </w:p>
    <w:p w14:paraId="663FDC7E" w14:textId="77777777" w:rsidR="00A3461D" w:rsidRDefault="00A3461D" w:rsidP="00A3461D">
      <w:pPr>
        <w:pStyle w:val="ListParagraph"/>
        <w:numPr>
          <w:ilvl w:val="0"/>
          <w:numId w:val="10"/>
        </w:numPr>
        <w:spacing w:after="240" w:line="240" w:lineRule="auto"/>
        <w:rPr>
          <w:rFonts w:eastAsia="Times New Roman" w:cstheme="minorHAnsi"/>
          <w:b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 xml:space="preserve">Ensure that two-way communication and support between staff and committee takes place </w:t>
      </w:r>
    </w:p>
    <w:p w14:paraId="3AFABD7E" w14:textId="77777777" w:rsidR="00A3461D" w:rsidRDefault="00A3461D" w:rsidP="00A3461D">
      <w:pPr>
        <w:pStyle w:val="ListParagraph"/>
        <w:spacing w:after="240" w:line="240" w:lineRule="auto"/>
        <w:rPr>
          <w:rFonts w:eastAsia="Times New Roman" w:cstheme="minorHAnsi"/>
          <w:b/>
          <w:color w:val="444444"/>
          <w:lang w:eastAsia="en-GB"/>
        </w:rPr>
      </w:pPr>
    </w:p>
    <w:p w14:paraId="19D4D838" w14:textId="3EBF5836" w:rsidR="00A3461D" w:rsidRPr="00A00CEA" w:rsidRDefault="00A3461D" w:rsidP="00A00CEA">
      <w:pPr>
        <w:spacing w:after="240" w:line="240" w:lineRule="auto"/>
        <w:rPr>
          <w:rFonts w:eastAsia="Times New Roman" w:cstheme="minorHAnsi"/>
          <w:b/>
          <w:color w:val="444444"/>
          <w:lang w:eastAsia="en-GB"/>
        </w:rPr>
      </w:pPr>
      <w:r w:rsidRPr="00F35239">
        <w:rPr>
          <w:rFonts w:eastAsia="Times New Roman" w:cstheme="minorHAnsi"/>
          <w:b/>
          <w:color w:val="444444"/>
          <w:lang w:eastAsia="en-GB"/>
        </w:rPr>
        <w:t>Staffing responsibilities of the Committee</w:t>
      </w:r>
    </w:p>
    <w:p w14:paraId="1577A4E1" w14:textId="41441C62" w:rsidR="00A3461D" w:rsidRPr="00817A70" w:rsidRDefault="00A3461D" w:rsidP="00A3461D">
      <w:pPr>
        <w:pStyle w:val="ListParagraph"/>
        <w:numPr>
          <w:ilvl w:val="0"/>
          <w:numId w:val="11"/>
        </w:numPr>
        <w:spacing w:after="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 xml:space="preserve">Ensure that sound management of staff is undertaken by the </w:t>
      </w:r>
      <w:r>
        <w:rPr>
          <w:rFonts w:eastAsia="Times New Roman" w:cstheme="minorHAnsi"/>
          <w:color w:val="444444"/>
          <w:lang w:eastAsia="en-GB"/>
        </w:rPr>
        <w:t>Nest Manager</w:t>
      </w:r>
      <w:r w:rsidRPr="00817A70">
        <w:rPr>
          <w:rFonts w:eastAsia="Times New Roman" w:cstheme="minorHAnsi"/>
          <w:color w:val="444444"/>
          <w:lang w:eastAsia="en-GB"/>
        </w:rPr>
        <w:t xml:space="preserve"> and that strategic direction and targets are provided to staff through an appraisal system usually undertaken by the Manager </w:t>
      </w:r>
    </w:p>
    <w:p w14:paraId="29FCF89F" w14:textId="77777777" w:rsidR="00A3461D" w:rsidRPr="00817A70" w:rsidRDefault="00A3461D" w:rsidP="00A3461D">
      <w:pPr>
        <w:pStyle w:val="ListParagraph"/>
        <w:numPr>
          <w:ilvl w:val="0"/>
          <w:numId w:val="11"/>
        </w:numPr>
        <w:spacing w:after="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>Agree and help to enforce staffing policies</w:t>
      </w:r>
    </w:p>
    <w:p w14:paraId="68DABE08" w14:textId="77777777" w:rsidR="00A3461D" w:rsidRPr="00817A70" w:rsidRDefault="00A3461D" w:rsidP="00A3461D">
      <w:pPr>
        <w:pStyle w:val="ListParagraph"/>
        <w:numPr>
          <w:ilvl w:val="0"/>
          <w:numId w:val="11"/>
        </w:numPr>
        <w:spacing w:after="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 xml:space="preserve">Review </w:t>
      </w:r>
      <w:proofErr w:type="gramStart"/>
      <w:r w:rsidRPr="00817A70">
        <w:rPr>
          <w:rFonts w:eastAsia="Times New Roman" w:cstheme="minorHAnsi"/>
          <w:color w:val="444444"/>
          <w:lang w:eastAsia="en-GB"/>
        </w:rPr>
        <w:t>pay</w:t>
      </w:r>
      <w:proofErr w:type="gramEnd"/>
      <w:r w:rsidRPr="00817A70">
        <w:rPr>
          <w:rFonts w:eastAsia="Times New Roman" w:cstheme="minorHAnsi"/>
          <w:color w:val="444444"/>
          <w:lang w:eastAsia="en-GB"/>
        </w:rPr>
        <w:t xml:space="preserve"> scales and salaries annually </w:t>
      </w:r>
    </w:p>
    <w:p w14:paraId="2AB923AE" w14:textId="77777777" w:rsidR="00A3461D" w:rsidRPr="00817A70" w:rsidRDefault="00A3461D" w:rsidP="00A3461D">
      <w:pPr>
        <w:pStyle w:val="ListParagraph"/>
        <w:numPr>
          <w:ilvl w:val="0"/>
          <w:numId w:val="11"/>
        </w:numPr>
        <w:spacing w:after="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lastRenderedPageBreak/>
        <w:t>Agree when salaries are to be reviewed (e.g. when a staff member completes an NVQ level or other qualification)</w:t>
      </w:r>
    </w:p>
    <w:p w14:paraId="1B9A9DD5" w14:textId="77777777" w:rsidR="00A3461D" w:rsidRPr="00817A70" w:rsidRDefault="00A3461D" w:rsidP="00A3461D">
      <w:pPr>
        <w:pStyle w:val="ListParagraph"/>
        <w:numPr>
          <w:ilvl w:val="0"/>
          <w:numId w:val="11"/>
        </w:numPr>
        <w:spacing w:after="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 xml:space="preserve">Review ancillary costs e.g. overtime </w:t>
      </w:r>
    </w:p>
    <w:p w14:paraId="15A5C322" w14:textId="77777777" w:rsidR="00A3461D" w:rsidRPr="00817A70" w:rsidRDefault="00A3461D" w:rsidP="00A3461D">
      <w:pPr>
        <w:spacing w:after="0" w:line="240" w:lineRule="auto"/>
        <w:rPr>
          <w:rFonts w:eastAsia="Times New Roman" w:cstheme="minorHAnsi"/>
          <w:color w:val="444444"/>
          <w:lang w:eastAsia="en-GB"/>
        </w:rPr>
      </w:pPr>
    </w:p>
    <w:p w14:paraId="133B9F29" w14:textId="77777777" w:rsidR="00A3461D" w:rsidRPr="00817A70" w:rsidRDefault="00A3461D" w:rsidP="00A3461D">
      <w:pPr>
        <w:spacing w:after="0" w:line="240" w:lineRule="auto"/>
        <w:rPr>
          <w:rFonts w:eastAsia="Times New Roman" w:cstheme="minorHAnsi"/>
          <w:b/>
          <w:color w:val="444444"/>
          <w:lang w:eastAsia="en-GB"/>
        </w:rPr>
      </w:pPr>
      <w:r w:rsidRPr="00817A70">
        <w:rPr>
          <w:rFonts w:eastAsia="Times New Roman" w:cstheme="minorHAnsi"/>
          <w:b/>
          <w:color w:val="444444"/>
          <w:lang w:eastAsia="en-GB"/>
        </w:rPr>
        <w:t>Fundraising Committee</w:t>
      </w:r>
    </w:p>
    <w:p w14:paraId="71559706" w14:textId="77777777" w:rsidR="00A3461D" w:rsidRPr="00817A70" w:rsidRDefault="00A3461D" w:rsidP="00A3461D">
      <w:pPr>
        <w:spacing w:after="0" w:line="240" w:lineRule="auto"/>
        <w:rPr>
          <w:rFonts w:eastAsia="Times New Roman" w:cstheme="minorHAnsi"/>
          <w:color w:val="444444"/>
          <w:lang w:eastAsia="en-GB"/>
        </w:rPr>
      </w:pPr>
    </w:p>
    <w:p w14:paraId="7B8FA4AE" w14:textId="77777777" w:rsidR="00A3461D" w:rsidRDefault="00A3461D" w:rsidP="00A3461D">
      <w:pPr>
        <w:pStyle w:val="ListParagraph"/>
        <w:numPr>
          <w:ilvl w:val="0"/>
          <w:numId w:val="12"/>
        </w:numPr>
        <w:spacing w:after="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>Raise funds for additional resources other than those funded by the local authority and fee income e.g. play equipment, outings, IT resources</w:t>
      </w:r>
    </w:p>
    <w:p w14:paraId="50ADAFCE" w14:textId="77777777" w:rsidR="00A3461D" w:rsidRPr="00817A70" w:rsidRDefault="00A3461D" w:rsidP="00A3461D">
      <w:pPr>
        <w:pStyle w:val="ListParagraph"/>
        <w:spacing w:after="0" w:line="240" w:lineRule="auto"/>
        <w:rPr>
          <w:rFonts w:eastAsia="Times New Roman" w:cstheme="minorHAnsi"/>
          <w:color w:val="444444"/>
          <w:lang w:eastAsia="en-GB"/>
        </w:rPr>
      </w:pPr>
    </w:p>
    <w:p w14:paraId="323E50C5" w14:textId="76697868" w:rsidR="00A3461D" w:rsidRPr="00817A70" w:rsidRDefault="00A3461D" w:rsidP="00A3461D">
      <w:pPr>
        <w:pStyle w:val="ListParagraph"/>
        <w:numPr>
          <w:ilvl w:val="0"/>
          <w:numId w:val="12"/>
        </w:numPr>
        <w:spacing w:after="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 xml:space="preserve">Fundraising is currently lead by a fundraising lead, assisted by a small fundraising committee comprising of Main Committee members and </w:t>
      </w:r>
      <w:r>
        <w:rPr>
          <w:rFonts w:eastAsia="Times New Roman" w:cstheme="minorHAnsi"/>
          <w:color w:val="444444"/>
          <w:lang w:eastAsia="en-GB"/>
        </w:rPr>
        <w:t>Nest</w:t>
      </w:r>
      <w:r w:rsidRPr="00817A70">
        <w:rPr>
          <w:rFonts w:eastAsia="Times New Roman" w:cstheme="minorHAnsi"/>
          <w:color w:val="444444"/>
          <w:lang w:eastAsia="en-GB"/>
        </w:rPr>
        <w:t xml:space="preserve"> staff</w:t>
      </w:r>
    </w:p>
    <w:p w14:paraId="1BAD74BA" w14:textId="77777777" w:rsidR="00A3461D" w:rsidRPr="00817A70" w:rsidRDefault="00A3461D" w:rsidP="00A3461D">
      <w:pPr>
        <w:pStyle w:val="ListParagraph"/>
        <w:numPr>
          <w:ilvl w:val="0"/>
          <w:numId w:val="12"/>
        </w:numPr>
        <w:spacing w:after="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>Plan and organise fundraising events as agreed with the Main Committee and staff</w:t>
      </w:r>
    </w:p>
    <w:p w14:paraId="6863D145" w14:textId="77777777" w:rsidR="00A3461D" w:rsidRPr="00817A70" w:rsidRDefault="00A3461D" w:rsidP="00A3461D">
      <w:pPr>
        <w:pStyle w:val="ListParagraph"/>
        <w:numPr>
          <w:ilvl w:val="0"/>
          <w:numId w:val="12"/>
        </w:numPr>
        <w:spacing w:after="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>Agree priorities for use of monies raised from fundraising through discussion with staff and committee members</w:t>
      </w:r>
    </w:p>
    <w:p w14:paraId="58602BC4" w14:textId="725E02EC" w:rsidR="00A3461D" w:rsidRPr="00817A70" w:rsidRDefault="00A3461D" w:rsidP="00A3461D">
      <w:pPr>
        <w:pStyle w:val="ListParagraph"/>
        <w:numPr>
          <w:ilvl w:val="0"/>
          <w:numId w:val="12"/>
        </w:numPr>
        <w:spacing w:after="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 xml:space="preserve">Ensure that Charity Commission fundraising ethics are </w:t>
      </w:r>
      <w:r w:rsidR="00A00CEA" w:rsidRPr="00817A70">
        <w:rPr>
          <w:rFonts w:eastAsia="Times New Roman" w:cstheme="minorHAnsi"/>
          <w:color w:val="444444"/>
          <w:lang w:eastAsia="en-GB"/>
        </w:rPr>
        <w:t>always followed</w:t>
      </w:r>
    </w:p>
    <w:p w14:paraId="7C7BE706" w14:textId="77777777" w:rsidR="00A3461D" w:rsidRPr="00817A70" w:rsidRDefault="00A3461D" w:rsidP="00A3461D">
      <w:pPr>
        <w:pStyle w:val="ListParagraph"/>
        <w:spacing w:after="0" w:line="240" w:lineRule="auto"/>
        <w:rPr>
          <w:rFonts w:eastAsia="Times New Roman" w:cstheme="minorHAnsi"/>
          <w:color w:val="444444"/>
          <w:lang w:eastAsia="en-GB"/>
        </w:rPr>
      </w:pPr>
    </w:p>
    <w:p w14:paraId="385AD5CE" w14:textId="77777777" w:rsidR="00A3461D" w:rsidRPr="00817A70" w:rsidRDefault="00A3461D" w:rsidP="00A3461D">
      <w:pPr>
        <w:spacing w:line="240" w:lineRule="auto"/>
        <w:rPr>
          <w:rFonts w:eastAsia="Times New Roman" w:cstheme="minorHAnsi"/>
          <w:b/>
          <w:color w:val="444444"/>
          <w:lang w:eastAsia="en-GB"/>
        </w:rPr>
      </w:pPr>
      <w:r w:rsidRPr="00817A70">
        <w:rPr>
          <w:rFonts w:eastAsia="Times New Roman" w:cstheme="minorHAnsi"/>
          <w:b/>
          <w:color w:val="444444"/>
          <w:lang w:eastAsia="en-GB"/>
        </w:rPr>
        <w:t>Financial Responsibilities of the Committee</w:t>
      </w:r>
    </w:p>
    <w:p w14:paraId="0FC906CC" w14:textId="77777777" w:rsidR="00A3461D" w:rsidRPr="00640AD1" w:rsidRDefault="00A3461D" w:rsidP="00A3461D">
      <w:pPr>
        <w:spacing w:after="24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>The committee should be advised of the current financial position at every meeting</w:t>
      </w:r>
    </w:p>
    <w:p w14:paraId="2E16741C" w14:textId="77777777" w:rsidR="00A3461D" w:rsidRPr="00817A70" w:rsidRDefault="00A3461D" w:rsidP="00A3461D">
      <w:pPr>
        <w:pStyle w:val="ListParagraph"/>
        <w:numPr>
          <w:ilvl w:val="0"/>
          <w:numId w:val="13"/>
        </w:numPr>
        <w:spacing w:after="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 xml:space="preserve">The Committee agrees any fee increases </w:t>
      </w:r>
    </w:p>
    <w:p w14:paraId="2E713243" w14:textId="77777777" w:rsidR="00A3461D" w:rsidRPr="00817A70" w:rsidRDefault="00A3461D" w:rsidP="00A3461D">
      <w:pPr>
        <w:spacing w:after="0" w:line="240" w:lineRule="auto"/>
        <w:rPr>
          <w:rFonts w:eastAsia="Times New Roman" w:cstheme="minorHAnsi"/>
          <w:color w:val="444444"/>
          <w:lang w:eastAsia="en-GB"/>
        </w:rPr>
      </w:pPr>
    </w:p>
    <w:p w14:paraId="1D116A32" w14:textId="05C92542" w:rsidR="004355EF" w:rsidRPr="00A00CEA" w:rsidRDefault="00A3461D" w:rsidP="00A00CEA">
      <w:pPr>
        <w:spacing w:after="240" w:line="240" w:lineRule="auto"/>
        <w:rPr>
          <w:rFonts w:eastAsia="Times New Roman" w:cstheme="minorHAnsi"/>
          <w:color w:val="444444"/>
          <w:lang w:eastAsia="en-GB"/>
        </w:rPr>
      </w:pPr>
      <w:r w:rsidRPr="00817A70">
        <w:rPr>
          <w:rFonts w:eastAsia="Times New Roman" w:cstheme="minorHAnsi"/>
          <w:color w:val="444444"/>
          <w:lang w:eastAsia="en-GB"/>
        </w:rPr>
        <w:t xml:space="preserve">The equivalent of 3 months’ running costs should be set aside as emergency funds. If levels go below this, the committee must be convened </w:t>
      </w:r>
      <w:r w:rsidR="00A00CEA" w:rsidRPr="00817A70">
        <w:rPr>
          <w:rFonts w:eastAsia="Times New Roman" w:cstheme="minorHAnsi"/>
          <w:color w:val="444444"/>
          <w:lang w:eastAsia="en-GB"/>
        </w:rPr>
        <w:t>to</w:t>
      </w:r>
      <w:r w:rsidRPr="00817A70">
        <w:rPr>
          <w:rFonts w:eastAsia="Times New Roman" w:cstheme="minorHAnsi"/>
          <w:color w:val="444444"/>
          <w:lang w:eastAsia="en-GB"/>
        </w:rPr>
        <w:t xml:space="preserve"> review the financial position of the </w:t>
      </w:r>
      <w:r>
        <w:rPr>
          <w:rFonts w:eastAsia="Times New Roman" w:cstheme="minorHAnsi"/>
          <w:color w:val="444444"/>
          <w:lang w:eastAsia="en-GB"/>
        </w:rPr>
        <w:t>Nest</w:t>
      </w:r>
      <w:r w:rsidRPr="00817A70">
        <w:rPr>
          <w:rFonts w:eastAsia="Times New Roman" w:cstheme="minorHAnsi"/>
          <w:color w:val="444444"/>
          <w:lang w:eastAsia="en-GB"/>
        </w:rPr>
        <w:t xml:space="preserve"> and agree any necessary action. Agree what emergency funds the Treasurer should keep within </w:t>
      </w:r>
      <w:r>
        <w:rPr>
          <w:rFonts w:eastAsia="Times New Roman" w:cstheme="minorHAnsi"/>
          <w:color w:val="444444"/>
          <w:lang w:eastAsia="en-GB"/>
        </w:rPr>
        <w:t>Nest</w:t>
      </w:r>
      <w:r w:rsidRPr="00817A70">
        <w:rPr>
          <w:rFonts w:eastAsia="Times New Roman" w:cstheme="minorHAnsi"/>
          <w:color w:val="444444"/>
          <w:lang w:eastAsia="en-GB"/>
        </w:rPr>
        <w:t xml:space="preserve"> accounts and at what level a committee review of finances should be triggered</w:t>
      </w:r>
    </w:p>
    <w:p w14:paraId="1D116A33" w14:textId="77777777" w:rsidR="004355EF" w:rsidRPr="00791E75" w:rsidRDefault="004355EF" w:rsidP="004355EF">
      <w:pPr>
        <w:spacing w:after="0" w:line="240" w:lineRule="auto"/>
        <w:outlineLvl w:val="0"/>
        <w:rPr>
          <w:rFonts w:cstheme="minorHAnsi"/>
          <w:b/>
          <w:color w:val="231F20"/>
        </w:rPr>
      </w:pPr>
    </w:p>
    <w:p w14:paraId="1D116A34" w14:textId="7A00EAD4" w:rsidR="004355EF" w:rsidRPr="00791E75" w:rsidRDefault="004355EF" w:rsidP="004355EF">
      <w:pPr>
        <w:spacing w:after="0" w:line="240" w:lineRule="auto"/>
        <w:outlineLvl w:val="0"/>
        <w:rPr>
          <w:rFonts w:cstheme="minorHAnsi"/>
          <w:b/>
          <w:color w:val="231F20"/>
        </w:rPr>
      </w:pPr>
      <w:r w:rsidRPr="00791E75">
        <w:rPr>
          <w:rFonts w:cstheme="minorHAnsi"/>
          <w:b/>
          <w:color w:val="231F20"/>
        </w:rPr>
        <w:t xml:space="preserve">This policy was adopted </w:t>
      </w:r>
      <w:r w:rsidR="00B33CC4" w:rsidRPr="00791E75">
        <w:rPr>
          <w:rFonts w:cstheme="minorHAnsi"/>
          <w:b/>
          <w:color w:val="231F20"/>
        </w:rPr>
        <w:t>on 1</w:t>
      </w:r>
      <w:r w:rsidR="00B33CC4" w:rsidRPr="00791E75">
        <w:rPr>
          <w:rFonts w:cstheme="minorHAnsi"/>
          <w:b/>
          <w:color w:val="231F20"/>
          <w:vertAlign w:val="superscript"/>
        </w:rPr>
        <w:t>st</w:t>
      </w:r>
      <w:r w:rsidR="00B33CC4" w:rsidRPr="00791E75">
        <w:rPr>
          <w:rFonts w:cstheme="minorHAnsi"/>
          <w:b/>
          <w:color w:val="231F20"/>
        </w:rPr>
        <w:t xml:space="preserve"> November 2014</w:t>
      </w:r>
      <w:r w:rsidR="00A43291" w:rsidRPr="00791E75">
        <w:rPr>
          <w:rFonts w:cstheme="minorHAnsi"/>
          <w:b/>
          <w:color w:val="231F20"/>
        </w:rPr>
        <w:t xml:space="preserve"> </w:t>
      </w:r>
      <w:r w:rsidR="000D50C3" w:rsidRPr="00791E75">
        <w:rPr>
          <w:rFonts w:cstheme="minorHAnsi"/>
          <w:b/>
          <w:bCs/>
        </w:rPr>
        <w:t xml:space="preserve">&amp; reviewed </w:t>
      </w:r>
      <w:r w:rsidR="00791E75">
        <w:rPr>
          <w:rFonts w:cstheme="minorHAnsi"/>
          <w:b/>
          <w:bCs/>
        </w:rPr>
        <w:t>in September 202</w:t>
      </w:r>
      <w:r w:rsidR="00A00CEA">
        <w:rPr>
          <w:rFonts w:cstheme="minorHAnsi"/>
          <w:b/>
          <w:bCs/>
        </w:rPr>
        <w:t>4</w:t>
      </w:r>
      <w:r w:rsidR="00603313" w:rsidRPr="00791E75">
        <w:rPr>
          <w:rFonts w:cstheme="minorHAnsi"/>
          <w:b/>
          <w:bCs/>
        </w:rPr>
        <w:t>.</w:t>
      </w:r>
    </w:p>
    <w:p w14:paraId="1D116A35" w14:textId="77777777" w:rsidR="004355EF" w:rsidRPr="00791E75" w:rsidRDefault="004355EF" w:rsidP="004355EF">
      <w:pPr>
        <w:spacing w:after="0" w:line="240" w:lineRule="auto"/>
        <w:outlineLvl w:val="0"/>
        <w:rPr>
          <w:rFonts w:cstheme="minorHAnsi"/>
          <w:color w:val="000000"/>
          <w:kern w:val="36"/>
        </w:rPr>
      </w:pPr>
    </w:p>
    <w:p w14:paraId="1D116A36" w14:textId="77777777" w:rsidR="004355EF" w:rsidRPr="00791E75" w:rsidRDefault="004355EF" w:rsidP="004355EF">
      <w:pPr>
        <w:autoSpaceDE w:val="0"/>
        <w:autoSpaceDN w:val="0"/>
        <w:adjustRightInd w:val="0"/>
        <w:spacing w:after="0" w:line="240" w:lineRule="auto"/>
        <w:rPr>
          <w:rFonts w:cstheme="minorHAnsi"/>
          <w:color w:val="231F20"/>
        </w:rPr>
      </w:pPr>
      <w:r w:rsidRPr="00791E75">
        <w:rPr>
          <w:rFonts w:cstheme="minorHAnsi"/>
          <w:color w:val="231F20"/>
        </w:rPr>
        <w:t xml:space="preserve">Signed on behalf of </w:t>
      </w:r>
      <w:r w:rsidR="00B33CC4" w:rsidRPr="00791E75">
        <w:rPr>
          <w:rFonts w:cstheme="minorHAnsi"/>
          <w:color w:val="231F20"/>
        </w:rPr>
        <w:t>The Nest</w:t>
      </w:r>
      <w:r w:rsidRPr="00791E75">
        <w:rPr>
          <w:rFonts w:cstheme="minorHAnsi"/>
          <w:color w:val="231F20"/>
        </w:rPr>
        <w:t xml:space="preserve"> _____________________________________________________</w:t>
      </w:r>
      <w:r w:rsidR="00342C0E" w:rsidRPr="00791E75">
        <w:rPr>
          <w:rFonts w:cstheme="minorHAnsi"/>
          <w:color w:val="231F20"/>
        </w:rPr>
        <w:t>______</w:t>
      </w:r>
    </w:p>
    <w:p w14:paraId="1D116A37" w14:textId="77777777" w:rsidR="004355EF" w:rsidRPr="00791E75" w:rsidRDefault="004355EF" w:rsidP="004355EF">
      <w:pPr>
        <w:autoSpaceDE w:val="0"/>
        <w:autoSpaceDN w:val="0"/>
        <w:adjustRightInd w:val="0"/>
        <w:spacing w:after="0" w:line="240" w:lineRule="auto"/>
        <w:rPr>
          <w:rFonts w:cstheme="minorHAnsi"/>
          <w:color w:val="231F20"/>
        </w:rPr>
      </w:pPr>
    </w:p>
    <w:p w14:paraId="1D116A38" w14:textId="77777777" w:rsidR="004355EF" w:rsidRPr="00791E75" w:rsidRDefault="004355EF" w:rsidP="004355EF">
      <w:pPr>
        <w:autoSpaceDE w:val="0"/>
        <w:autoSpaceDN w:val="0"/>
        <w:adjustRightInd w:val="0"/>
        <w:spacing w:after="0" w:line="240" w:lineRule="auto"/>
        <w:rPr>
          <w:rFonts w:cstheme="minorHAnsi"/>
          <w:color w:val="231F20"/>
        </w:rPr>
      </w:pPr>
      <w:r w:rsidRPr="00791E75">
        <w:rPr>
          <w:rFonts w:cstheme="minorHAnsi"/>
          <w:color w:val="231F20"/>
        </w:rPr>
        <w:t>Date Signed: ________________________________________________________________________</w:t>
      </w:r>
    </w:p>
    <w:p w14:paraId="1D116A39" w14:textId="77777777" w:rsidR="004355EF" w:rsidRPr="00791E75" w:rsidRDefault="004355EF" w:rsidP="004355EF">
      <w:pPr>
        <w:autoSpaceDE w:val="0"/>
        <w:autoSpaceDN w:val="0"/>
        <w:adjustRightInd w:val="0"/>
        <w:spacing w:after="0" w:line="240" w:lineRule="auto"/>
        <w:rPr>
          <w:rFonts w:cstheme="minorHAnsi"/>
          <w:color w:val="231F20"/>
        </w:rPr>
      </w:pPr>
    </w:p>
    <w:p w14:paraId="1D116A3A" w14:textId="77777777" w:rsidR="004355EF" w:rsidRPr="00791E75" w:rsidRDefault="004355EF" w:rsidP="004355EF">
      <w:pPr>
        <w:spacing w:after="0" w:line="240" w:lineRule="auto"/>
        <w:rPr>
          <w:rFonts w:cstheme="minorHAnsi"/>
        </w:rPr>
      </w:pPr>
      <w:r w:rsidRPr="00791E75">
        <w:rPr>
          <w:rFonts w:cstheme="minorHAnsi"/>
        </w:rPr>
        <w:t>Date to be reviewed: __________________________________________________________________</w:t>
      </w:r>
    </w:p>
    <w:p w14:paraId="1D116A3B" w14:textId="77777777" w:rsidR="004355EF" w:rsidRPr="00791E75" w:rsidRDefault="004355EF" w:rsidP="004355EF">
      <w:pPr>
        <w:spacing w:after="240" w:line="240" w:lineRule="auto"/>
        <w:rPr>
          <w:rFonts w:eastAsia="Times New Roman" w:cstheme="minorHAnsi"/>
          <w:color w:val="444444"/>
          <w:lang w:eastAsia="en-GB"/>
        </w:rPr>
      </w:pPr>
    </w:p>
    <w:p w14:paraId="1D116A3C" w14:textId="77777777" w:rsidR="00B27986" w:rsidRPr="00791E75" w:rsidRDefault="00B27986" w:rsidP="004355EF">
      <w:pPr>
        <w:rPr>
          <w:rFonts w:cstheme="minorHAnsi"/>
        </w:rPr>
      </w:pPr>
    </w:p>
    <w:sectPr w:rsidR="00B27986" w:rsidRPr="00791E75" w:rsidSect="006E253B">
      <w:headerReference w:type="default" r:id="rId7"/>
      <w:footerReference w:type="default" r:id="rId8"/>
      <w:pgSz w:w="11906" w:h="16838"/>
      <w:pgMar w:top="720" w:right="720" w:bottom="720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D1AAA1" w14:textId="77777777" w:rsidR="005D556A" w:rsidRDefault="005D556A" w:rsidP="006E253B">
      <w:pPr>
        <w:spacing w:after="0" w:line="240" w:lineRule="auto"/>
      </w:pPr>
      <w:r>
        <w:separator/>
      </w:r>
    </w:p>
  </w:endnote>
  <w:endnote w:type="continuationSeparator" w:id="0">
    <w:p w14:paraId="071DD02F" w14:textId="77777777" w:rsidR="005D556A" w:rsidRDefault="005D556A" w:rsidP="006E2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16A49" w14:textId="77777777" w:rsidR="00315B3D" w:rsidRDefault="00315B3D" w:rsidP="00315B3D">
    <w:pPr>
      <w:pStyle w:val="Footer"/>
    </w:pPr>
  </w:p>
  <w:p w14:paraId="1D116A4A" w14:textId="77777777" w:rsidR="00315B3D" w:rsidRDefault="005D556A" w:rsidP="00315B3D">
    <w:pPr>
      <w:pStyle w:val="Header"/>
      <w:jc w:val="center"/>
      <w:rPr>
        <w:sz w:val="16"/>
        <w:szCs w:val="16"/>
      </w:rPr>
    </w:pPr>
    <w:r>
      <w:rPr>
        <w:noProof/>
        <w:lang w:eastAsia="en-GB"/>
      </w:rPr>
      <w:pict w14:anchorId="1D116A53">
        <v:shapetype id="_x0000_t32" coordsize="21600,21600" o:spt="32" o:oned="t" path="m,l21600,21600e" filled="f">
          <v:path arrowok="t" fillok="f" o:connecttype="none"/>
          <o:lock v:ext="edit" shapetype="t"/>
        </v:shapetype>
        <v:shape id="Straight Arrow Connector 3" o:spid="_x0000_s1025" type="#_x0000_t32" style="position:absolute;left:0;text-align:left;margin-left:-51pt;margin-top:7.25pt;width:612.75pt;height:0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" strokecolor="#1f497d [3215]" strokeweight="3pt">
          <v:shadow color="#243f60 [1604]" opacity=".5" offset="1pt"/>
        </v:shape>
      </w:pict>
    </w:r>
  </w:p>
  <w:p w14:paraId="1D116A4B" w14:textId="77777777" w:rsidR="00315B3D" w:rsidRDefault="00315B3D" w:rsidP="00315B3D">
    <w:pPr>
      <w:pStyle w:val="Header"/>
      <w:jc w:val="center"/>
      <w:rPr>
        <w:sz w:val="16"/>
        <w:szCs w:val="16"/>
      </w:rPr>
    </w:pPr>
  </w:p>
  <w:p w14:paraId="1D116A4C" w14:textId="21DC096F" w:rsidR="00315B3D" w:rsidRPr="00315B3D" w:rsidRDefault="00315B3D" w:rsidP="00315B3D">
    <w:pPr>
      <w:pStyle w:val="Header"/>
      <w:jc w:val="center"/>
      <w:rPr>
        <w:sz w:val="16"/>
        <w:szCs w:val="16"/>
      </w:rPr>
    </w:pPr>
    <w:r w:rsidRPr="00315B3D">
      <w:rPr>
        <w:sz w:val="16"/>
        <w:szCs w:val="16"/>
      </w:rPr>
      <w:t>The Nest</w:t>
    </w:r>
    <w:r w:rsidR="003A5FA4">
      <w:rPr>
        <w:sz w:val="16"/>
        <w:szCs w:val="16"/>
      </w:rPr>
      <w:t xml:space="preserve"> </w:t>
    </w:r>
    <w:r w:rsidRPr="00315B3D">
      <w:rPr>
        <w:sz w:val="16"/>
        <w:szCs w:val="16"/>
      </w:rPr>
      <w:t>Everton Road, Potton, Bedfordshire, SG19 2PB</w:t>
    </w:r>
  </w:p>
  <w:p w14:paraId="1D116A4D" w14:textId="77777777" w:rsidR="00315B3D" w:rsidRPr="00315B3D" w:rsidRDefault="00315B3D" w:rsidP="00315B3D">
    <w:pPr>
      <w:pStyle w:val="Header"/>
      <w:jc w:val="center"/>
      <w:rPr>
        <w:sz w:val="16"/>
        <w:szCs w:val="16"/>
      </w:rPr>
    </w:pPr>
    <w:r w:rsidRPr="00315B3D">
      <w:rPr>
        <w:sz w:val="16"/>
        <w:szCs w:val="16"/>
      </w:rPr>
      <w:t xml:space="preserve">Telephone 01767 262807Email: </w:t>
    </w:r>
    <w:hyperlink r:id="rId1" w:history="1">
      <w:r w:rsidRPr="00315B3D">
        <w:rPr>
          <w:rStyle w:val="Hyperlink"/>
          <w:sz w:val="16"/>
          <w:szCs w:val="16"/>
        </w:rPr>
        <w:t>Pottonpreschool@btconnect.com</w:t>
      </w:r>
    </w:hyperlink>
  </w:p>
  <w:p w14:paraId="1D116A4E" w14:textId="77777777" w:rsidR="00D538EB" w:rsidRPr="00315B3D" w:rsidRDefault="00315B3D" w:rsidP="00315B3D">
    <w:pPr>
      <w:pStyle w:val="Header"/>
      <w:jc w:val="center"/>
      <w:rPr>
        <w:sz w:val="16"/>
        <w:szCs w:val="16"/>
      </w:rPr>
    </w:pPr>
    <w:r w:rsidRPr="00315B3D">
      <w:rPr>
        <w:sz w:val="16"/>
        <w:szCs w:val="16"/>
      </w:rPr>
      <w:t>Registered Charity No. 1027170</w:t>
    </w:r>
  </w:p>
  <w:p w14:paraId="1D116A4F" w14:textId="77777777" w:rsidR="00D538EB" w:rsidRDefault="00D538EB" w:rsidP="00D538EB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C4CCF" w14:textId="77777777" w:rsidR="005D556A" w:rsidRDefault="005D556A" w:rsidP="006E253B">
      <w:pPr>
        <w:spacing w:after="0" w:line="240" w:lineRule="auto"/>
      </w:pPr>
      <w:r>
        <w:separator/>
      </w:r>
    </w:p>
  </w:footnote>
  <w:footnote w:type="continuationSeparator" w:id="0">
    <w:p w14:paraId="2AFFC421" w14:textId="77777777" w:rsidR="005D556A" w:rsidRDefault="005D556A" w:rsidP="006E2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16A41" w14:textId="77777777" w:rsidR="006E253B" w:rsidRDefault="00BF6F85" w:rsidP="006E253B">
    <w:pPr>
      <w:pStyle w:val="Header"/>
      <w:jc w:val="right"/>
      <w:rPr>
        <w:rFonts w:ascii="Calibri" w:hAnsi="Calibri"/>
        <w:b/>
        <w:noProof/>
        <w:sz w:val="24"/>
        <w:szCs w:val="24"/>
        <w:lang w:eastAsia="en-GB"/>
      </w:rPr>
    </w:pPr>
    <w:r>
      <w:rPr>
        <w:rFonts w:ascii="Calibri" w:hAnsi="Calibri"/>
        <w:b/>
        <w:noProof/>
        <w:sz w:val="24"/>
        <w:szCs w:val="24"/>
        <w:lang w:eastAsia="en-GB"/>
      </w:rPr>
      <w:drawing>
        <wp:anchor distT="0" distB="0" distL="114300" distR="114300" simplePos="0" relativeHeight="251660288" behindDoc="0" locked="0" layoutInCell="1" allowOverlap="1" wp14:anchorId="1D116A50" wp14:editId="1D116A51">
          <wp:simplePos x="0" y="0"/>
          <wp:positionH relativeFrom="column">
            <wp:posOffset>2466975</wp:posOffset>
          </wp:positionH>
          <wp:positionV relativeFrom="paragraph">
            <wp:posOffset>-89535</wp:posOffset>
          </wp:positionV>
          <wp:extent cx="1685925" cy="1419225"/>
          <wp:effectExtent l="19050" t="0" r="9525" b="0"/>
          <wp:wrapNone/>
          <wp:docPr id="7" name="Picture 6" descr="nest logo1 a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st logo1 aw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85925" cy="1419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E253B" w:rsidRPr="006E253B">
      <w:rPr>
        <w:rFonts w:ascii="Calibri" w:hAnsi="Calibri"/>
        <w:b/>
        <w:noProof/>
        <w:sz w:val="24"/>
        <w:szCs w:val="24"/>
        <w:lang w:eastAsia="en-GB"/>
      </w:rPr>
      <w:t xml:space="preserve">                                                                  </w:t>
    </w:r>
  </w:p>
  <w:p w14:paraId="1D116A42" w14:textId="77777777" w:rsidR="007C351D" w:rsidRDefault="007C351D" w:rsidP="006E253B">
    <w:pPr>
      <w:pStyle w:val="Header"/>
      <w:jc w:val="right"/>
      <w:rPr>
        <w:rFonts w:ascii="Calibri" w:hAnsi="Calibri"/>
        <w:b/>
        <w:noProof/>
        <w:sz w:val="24"/>
        <w:szCs w:val="24"/>
        <w:lang w:eastAsia="en-GB"/>
      </w:rPr>
    </w:pPr>
  </w:p>
  <w:p w14:paraId="1D116A43" w14:textId="77777777" w:rsidR="007C351D" w:rsidRDefault="007C351D" w:rsidP="006E253B">
    <w:pPr>
      <w:pStyle w:val="Header"/>
      <w:jc w:val="right"/>
      <w:rPr>
        <w:rFonts w:ascii="Calibri" w:hAnsi="Calibri"/>
        <w:b/>
        <w:noProof/>
        <w:sz w:val="24"/>
        <w:szCs w:val="24"/>
        <w:lang w:eastAsia="en-GB"/>
      </w:rPr>
    </w:pPr>
  </w:p>
  <w:p w14:paraId="1D116A44" w14:textId="77777777" w:rsidR="007C351D" w:rsidRPr="006E253B" w:rsidRDefault="007C351D" w:rsidP="006E253B">
    <w:pPr>
      <w:pStyle w:val="Header"/>
      <w:jc w:val="right"/>
      <w:rPr>
        <w:rFonts w:ascii="Calibri" w:hAnsi="Calibri"/>
        <w:b/>
        <w:noProof/>
        <w:sz w:val="24"/>
        <w:szCs w:val="24"/>
        <w:lang w:eastAsia="en-GB"/>
      </w:rPr>
    </w:pPr>
  </w:p>
  <w:p w14:paraId="1D116A45" w14:textId="77777777" w:rsidR="006E253B" w:rsidRPr="007C351D" w:rsidRDefault="006E253B" w:rsidP="007C351D">
    <w:pPr>
      <w:pStyle w:val="Header"/>
      <w:rPr>
        <w:rFonts w:ascii="Calibri" w:hAnsi="Calibri"/>
        <w:sz w:val="24"/>
        <w:szCs w:val="24"/>
      </w:rPr>
    </w:pPr>
  </w:p>
  <w:p w14:paraId="1D116A46" w14:textId="77777777" w:rsidR="00D538EB" w:rsidRDefault="005D556A">
    <w:pPr>
      <w:pStyle w:val="Header"/>
    </w:pPr>
    <w:r>
      <w:rPr>
        <w:noProof/>
        <w:color w:val="0070C0"/>
        <w:lang w:eastAsia="en-GB"/>
      </w:rPr>
      <w:pict w14:anchorId="1D116A52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1026" type="#_x0000_t32" style="position:absolute;margin-left:-2.25pt;margin-top:8.2pt;width:525.7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" strokecolor="#1f497d [3215]" strokeweight="3pt">
          <v:shadow color="#243f60 [1604]" opacity=".5" offset="1pt"/>
        </v:shape>
      </w:pict>
    </w:r>
  </w:p>
  <w:p w14:paraId="1D116A47" w14:textId="77777777" w:rsidR="00D538EB" w:rsidRDefault="00D538EB">
    <w:pPr>
      <w:pStyle w:val="Header"/>
    </w:pPr>
  </w:p>
  <w:p w14:paraId="1D116A48" w14:textId="77777777" w:rsidR="006E253B" w:rsidRDefault="006E25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74456"/>
    <w:multiLevelType w:val="hybridMultilevel"/>
    <w:tmpl w:val="A8B6BB8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087C35"/>
    <w:multiLevelType w:val="hybridMultilevel"/>
    <w:tmpl w:val="4B88FA8E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382295"/>
    <w:multiLevelType w:val="hybridMultilevel"/>
    <w:tmpl w:val="BF6C4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7646C"/>
    <w:multiLevelType w:val="hybridMultilevel"/>
    <w:tmpl w:val="6394C00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4104F6"/>
    <w:multiLevelType w:val="hybridMultilevel"/>
    <w:tmpl w:val="E6A614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B53290"/>
    <w:multiLevelType w:val="hybridMultilevel"/>
    <w:tmpl w:val="DB1A19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922540"/>
    <w:multiLevelType w:val="hybridMultilevel"/>
    <w:tmpl w:val="88AA43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A83BB7"/>
    <w:multiLevelType w:val="multilevel"/>
    <w:tmpl w:val="3880E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3FE00A4"/>
    <w:multiLevelType w:val="hybridMultilevel"/>
    <w:tmpl w:val="7298A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0A2AC3"/>
    <w:multiLevelType w:val="hybridMultilevel"/>
    <w:tmpl w:val="1062E5EA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F405A35"/>
    <w:multiLevelType w:val="hybridMultilevel"/>
    <w:tmpl w:val="BEE27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310F3B"/>
    <w:multiLevelType w:val="hybridMultilevel"/>
    <w:tmpl w:val="DB5E3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C74AC1"/>
    <w:multiLevelType w:val="hybridMultilevel"/>
    <w:tmpl w:val="49885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2312364">
    <w:abstractNumId w:val="3"/>
  </w:num>
  <w:num w:numId="2" w16cid:durableId="503396914">
    <w:abstractNumId w:val="7"/>
  </w:num>
  <w:num w:numId="3" w16cid:durableId="632444226">
    <w:abstractNumId w:val="1"/>
  </w:num>
  <w:num w:numId="4" w16cid:durableId="1727298740">
    <w:abstractNumId w:val="9"/>
  </w:num>
  <w:num w:numId="5" w16cid:durableId="661277089">
    <w:abstractNumId w:val="0"/>
  </w:num>
  <w:num w:numId="6" w16cid:durableId="13999945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996446984">
    <w:abstractNumId w:val="2"/>
  </w:num>
  <w:num w:numId="8" w16cid:durableId="955797886">
    <w:abstractNumId w:val="10"/>
  </w:num>
  <w:num w:numId="9" w16cid:durableId="673805945">
    <w:abstractNumId w:val="11"/>
  </w:num>
  <w:num w:numId="10" w16cid:durableId="1943106086">
    <w:abstractNumId w:val="5"/>
  </w:num>
  <w:num w:numId="11" w16cid:durableId="922838749">
    <w:abstractNumId w:val="12"/>
  </w:num>
  <w:num w:numId="12" w16cid:durableId="1830055167">
    <w:abstractNumId w:val="8"/>
  </w:num>
  <w:num w:numId="13" w16cid:durableId="52402755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AutoShape 1"/>
        <o:r id="V:Rule2" type="connector" idref="#Straight Arrow Connector 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253B"/>
    <w:rsid w:val="000024CA"/>
    <w:rsid w:val="000D50C3"/>
    <w:rsid w:val="00144B96"/>
    <w:rsid w:val="001453AA"/>
    <w:rsid w:val="00161FD2"/>
    <w:rsid w:val="001966CE"/>
    <w:rsid w:val="001A2DF9"/>
    <w:rsid w:val="001C1CCA"/>
    <w:rsid w:val="00315B3D"/>
    <w:rsid w:val="00341BA7"/>
    <w:rsid w:val="00342C0E"/>
    <w:rsid w:val="003505B9"/>
    <w:rsid w:val="003A5FA4"/>
    <w:rsid w:val="003E18D1"/>
    <w:rsid w:val="003E60F4"/>
    <w:rsid w:val="003F38C8"/>
    <w:rsid w:val="004355EF"/>
    <w:rsid w:val="00503F9B"/>
    <w:rsid w:val="00570358"/>
    <w:rsid w:val="005D556A"/>
    <w:rsid w:val="005F5D57"/>
    <w:rsid w:val="00603313"/>
    <w:rsid w:val="00673528"/>
    <w:rsid w:val="006E1E25"/>
    <w:rsid w:val="006E253B"/>
    <w:rsid w:val="00713206"/>
    <w:rsid w:val="00732407"/>
    <w:rsid w:val="00732E47"/>
    <w:rsid w:val="00791E75"/>
    <w:rsid w:val="007C351D"/>
    <w:rsid w:val="00836352"/>
    <w:rsid w:val="00875C36"/>
    <w:rsid w:val="00956045"/>
    <w:rsid w:val="00966A5B"/>
    <w:rsid w:val="009C13A7"/>
    <w:rsid w:val="009F7F41"/>
    <w:rsid w:val="00A00CEA"/>
    <w:rsid w:val="00A1101A"/>
    <w:rsid w:val="00A2054A"/>
    <w:rsid w:val="00A3461D"/>
    <w:rsid w:val="00A43291"/>
    <w:rsid w:val="00A63242"/>
    <w:rsid w:val="00A6331F"/>
    <w:rsid w:val="00B27986"/>
    <w:rsid w:val="00B33CC4"/>
    <w:rsid w:val="00BC5A05"/>
    <w:rsid w:val="00BD5D92"/>
    <w:rsid w:val="00BF6F85"/>
    <w:rsid w:val="00C92B3B"/>
    <w:rsid w:val="00C94761"/>
    <w:rsid w:val="00CD152B"/>
    <w:rsid w:val="00D25685"/>
    <w:rsid w:val="00D36339"/>
    <w:rsid w:val="00D538EB"/>
    <w:rsid w:val="00D92F3F"/>
    <w:rsid w:val="00DF25AF"/>
    <w:rsid w:val="00DF7A5E"/>
    <w:rsid w:val="00E307CF"/>
    <w:rsid w:val="00EB08CE"/>
    <w:rsid w:val="00ED2034"/>
    <w:rsid w:val="00ED4829"/>
    <w:rsid w:val="00F27876"/>
    <w:rsid w:val="00F44C96"/>
    <w:rsid w:val="00FF4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116A00"/>
  <w15:docId w15:val="{C3AC4513-7E4D-44B8-ABF4-EAED17C77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25AF"/>
  </w:style>
  <w:style w:type="paragraph" w:styleId="Heading1">
    <w:name w:val="heading 1"/>
    <w:basedOn w:val="Normal"/>
    <w:next w:val="Normal"/>
    <w:link w:val="Heading1Char"/>
    <w:qFormat/>
    <w:rsid w:val="00ED2034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6E25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6E253B"/>
  </w:style>
  <w:style w:type="paragraph" w:styleId="Footer">
    <w:name w:val="footer"/>
    <w:basedOn w:val="Normal"/>
    <w:link w:val="FooterChar"/>
    <w:uiPriority w:val="99"/>
    <w:unhideWhenUsed/>
    <w:rsid w:val="006E25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253B"/>
  </w:style>
  <w:style w:type="paragraph" w:styleId="BalloonText">
    <w:name w:val="Balloon Text"/>
    <w:basedOn w:val="Normal"/>
    <w:link w:val="BalloonTextChar"/>
    <w:uiPriority w:val="99"/>
    <w:semiHidden/>
    <w:unhideWhenUsed/>
    <w:rsid w:val="006E25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53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6E253B"/>
    <w:rPr>
      <w:color w:val="0000FF"/>
      <w:u w:val="single"/>
    </w:rPr>
  </w:style>
  <w:style w:type="paragraph" w:customStyle="1" w:styleId="aLCPBodytext">
    <w:name w:val="a LCP Body text"/>
    <w:autoRedefine/>
    <w:rsid w:val="00A1101A"/>
    <w:pPr>
      <w:tabs>
        <w:tab w:val="left" w:pos="720"/>
      </w:tabs>
      <w:spacing w:after="0" w:line="240" w:lineRule="auto"/>
      <w:ind w:left="720" w:hanging="720"/>
    </w:pPr>
    <w:rPr>
      <w:rFonts w:ascii="Arial" w:eastAsia="Times New Roman" w:hAnsi="Arial" w:cs="Arial"/>
      <w:szCs w:val="20"/>
    </w:rPr>
  </w:style>
  <w:style w:type="character" w:customStyle="1" w:styleId="Heading1Char">
    <w:name w:val="Heading 1 Char"/>
    <w:basedOn w:val="DefaultParagraphFont"/>
    <w:link w:val="Heading1"/>
    <w:rsid w:val="00ED2034"/>
    <w:rPr>
      <w:rFonts w:ascii="Arial" w:eastAsia="Times New Roman" w:hAnsi="Arial" w:cs="Arial"/>
      <w:b/>
      <w:bCs/>
      <w:kern w:val="32"/>
      <w:sz w:val="32"/>
      <w:szCs w:val="32"/>
      <w:lang w:eastAsia="en-GB"/>
    </w:rPr>
  </w:style>
  <w:style w:type="paragraph" w:customStyle="1" w:styleId="DefaultText">
    <w:name w:val="Default Text"/>
    <w:basedOn w:val="Normal"/>
    <w:rsid w:val="00ED203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  <w:lang w:eastAsia="en-GB"/>
    </w:rPr>
  </w:style>
  <w:style w:type="paragraph" w:customStyle="1" w:styleId="Default">
    <w:name w:val="Default"/>
    <w:rsid w:val="00FF411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4355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62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ottonpreschool@btconnect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Stoten</dc:creator>
  <cp:lastModifiedBy>Holly Baker-Dugmore</cp:lastModifiedBy>
  <cp:revision>2</cp:revision>
  <cp:lastPrinted>2014-09-18T12:21:00Z</cp:lastPrinted>
  <dcterms:created xsi:type="dcterms:W3CDTF">2026-02-20T16:25:00Z</dcterms:created>
  <dcterms:modified xsi:type="dcterms:W3CDTF">2026-02-20T16:25:00Z</dcterms:modified>
</cp:coreProperties>
</file>