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121A4" w14:textId="2C8DA020" w:rsidR="00B636D6" w:rsidRDefault="00B636D6" w:rsidP="00B636D6">
      <w:pPr>
        <w:autoSpaceDE w:val="0"/>
        <w:autoSpaceDN w:val="0"/>
        <w:adjustRightInd w:val="0"/>
        <w:jc w:val="center"/>
        <w:rPr>
          <w:rFonts w:asciiTheme="minorHAnsi" w:hAnsiTheme="minorHAnsi" w:cstheme="minorHAnsi"/>
          <w:b/>
          <w:bCs/>
          <w:color w:val="231F20"/>
          <w:sz w:val="22"/>
          <w:szCs w:val="22"/>
        </w:rPr>
      </w:pPr>
      <w:r>
        <w:rPr>
          <w:rFonts w:asciiTheme="minorHAnsi" w:hAnsiTheme="minorHAnsi" w:cstheme="minorHAnsi"/>
          <w:b/>
          <w:bCs/>
          <w:color w:val="231F20"/>
          <w:sz w:val="22"/>
          <w:szCs w:val="22"/>
        </w:rPr>
        <w:t>Parent Portal Policy</w:t>
      </w:r>
    </w:p>
    <w:p w14:paraId="1A8FD6B0" w14:textId="77777777" w:rsidR="00B636D6" w:rsidRDefault="00B636D6" w:rsidP="00272321">
      <w:pPr>
        <w:autoSpaceDE w:val="0"/>
        <w:autoSpaceDN w:val="0"/>
        <w:adjustRightInd w:val="0"/>
        <w:rPr>
          <w:rFonts w:asciiTheme="minorHAnsi" w:hAnsiTheme="minorHAnsi" w:cstheme="minorHAnsi"/>
          <w:b/>
          <w:bCs/>
          <w:color w:val="231F20"/>
          <w:sz w:val="22"/>
          <w:szCs w:val="22"/>
        </w:rPr>
      </w:pPr>
    </w:p>
    <w:p w14:paraId="57AA5286" w14:textId="16B43632" w:rsidR="00272321" w:rsidRDefault="00272321" w:rsidP="00272321">
      <w:pPr>
        <w:autoSpaceDE w:val="0"/>
        <w:autoSpaceDN w:val="0"/>
        <w:adjustRightInd w:val="0"/>
        <w:rPr>
          <w:rFonts w:asciiTheme="minorHAnsi" w:hAnsiTheme="minorHAnsi" w:cstheme="minorHAnsi"/>
          <w:b/>
          <w:bCs/>
          <w:color w:val="231F20"/>
          <w:sz w:val="22"/>
          <w:szCs w:val="22"/>
        </w:rPr>
      </w:pPr>
      <w:r w:rsidRPr="00272321">
        <w:rPr>
          <w:rFonts w:asciiTheme="minorHAnsi" w:hAnsiTheme="minorHAnsi" w:cstheme="minorHAnsi"/>
          <w:b/>
          <w:bCs/>
          <w:color w:val="231F20"/>
          <w:sz w:val="22"/>
          <w:szCs w:val="22"/>
        </w:rPr>
        <w:t>Introduction</w:t>
      </w:r>
    </w:p>
    <w:p w14:paraId="608B0260" w14:textId="77777777" w:rsidR="00272321" w:rsidRPr="00272321" w:rsidRDefault="00272321" w:rsidP="00272321">
      <w:pPr>
        <w:autoSpaceDE w:val="0"/>
        <w:autoSpaceDN w:val="0"/>
        <w:adjustRightInd w:val="0"/>
        <w:rPr>
          <w:rFonts w:asciiTheme="minorHAnsi" w:hAnsiTheme="minorHAnsi" w:cstheme="minorHAnsi"/>
          <w:bCs/>
          <w:color w:val="231F20"/>
          <w:sz w:val="22"/>
          <w:szCs w:val="22"/>
        </w:rPr>
      </w:pPr>
    </w:p>
    <w:p w14:paraId="3C2CD43E" w14:textId="77777777" w:rsidR="00272321" w:rsidRPr="00272321" w:rsidRDefault="00272321" w:rsidP="00272321">
      <w:p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t>Potton Pre-School provides a seamless and effective communication channel between the preschool, parents, and carers. As part of our commitment to engaging parents in their child's early years development, we have introduced the Parent Portal App. This app offers a secure platform for parents to receive updates, track progress, communicate with staff, and access important information about their child's time at preschool. The purpose of this policy is to ensure that the use of the Parent Portal App aligns with our values of safeguarding, confidentiality, and data protection.</w:t>
      </w:r>
    </w:p>
    <w:p w14:paraId="6B3494E8" w14:textId="77777777" w:rsidR="00272321" w:rsidRPr="00272321" w:rsidRDefault="00272321" w:rsidP="00272321">
      <w:pPr>
        <w:autoSpaceDE w:val="0"/>
        <w:autoSpaceDN w:val="0"/>
        <w:adjustRightInd w:val="0"/>
        <w:rPr>
          <w:rFonts w:asciiTheme="minorHAnsi" w:hAnsiTheme="minorHAnsi" w:cstheme="minorHAnsi"/>
          <w:b/>
          <w:color w:val="231F20"/>
          <w:sz w:val="22"/>
          <w:szCs w:val="22"/>
        </w:rPr>
      </w:pPr>
    </w:p>
    <w:p w14:paraId="1ED72824" w14:textId="77777777" w:rsidR="00272321" w:rsidRDefault="00272321" w:rsidP="00272321">
      <w:pPr>
        <w:autoSpaceDE w:val="0"/>
        <w:autoSpaceDN w:val="0"/>
        <w:adjustRightInd w:val="0"/>
        <w:rPr>
          <w:rFonts w:asciiTheme="minorHAnsi" w:hAnsiTheme="minorHAnsi" w:cstheme="minorHAnsi"/>
          <w:b/>
          <w:bCs/>
          <w:color w:val="231F20"/>
          <w:sz w:val="22"/>
          <w:szCs w:val="22"/>
        </w:rPr>
      </w:pPr>
      <w:r w:rsidRPr="00272321">
        <w:rPr>
          <w:rFonts w:asciiTheme="minorHAnsi" w:hAnsiTheme="minorHAnsi" w:cstheme="minorHAnsi"/>
          <w:b/>
          <w:bCs/>
          <w:color w:val="231F20"/>
          <w:sz w:val="22"/>
          <w:szCs w:val="22"/>
        </w:rPr>
        <w:t>Aim</w:t>
      </w:r>
    </w:p>
    <w:p w14:paraId="7BF5909A" w14:textId="77777777" w:rsidR="00272321" w:rsidRPr="00272321" w:rsidRDefault="00272321" w:rsidP="00272321">
      <w:pPr>
        <w:autoSpaceDE w:val="0"/>
        <w:autoSpaceDN w:val="0"/>
        <w:adjustRightInd w:val="0"/>
        <w:rPr>
          <w:rFonts w:asciiTheme="minorHAnsi" w:hAnsiTheme="minorHAnsi" w:cstheme="minorHAnsi"/>
          <w:b/>
          <w:bCs/>
          <w:color w:val="231F20"/>
          <w:sz w:val="22"/>
          <w:szCs w:val="22"/>
        </w:rPr>
      </w:pPr>
    </w:p>
    <w:p w14:paraId="5F63CD13" w14:textId="77777777" w:rsidR="00272321" w:rsidRPr="00272321" w:rsidRDefault="00272321" w:rsidP="00272321">
      <w:p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t>The aim of this policy is to:</w:t>
      </w:r>
    </w:p>
    <w:p w14:paraId="4A938E7B" w14:textId="77777777" w:rsidR="00272321" w:rsidRPr="00272321" w:rsidRDefault="00272321" w:rsidP="00272321">
      <w:p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br/>
        <w:t>• Provide clear guidelines for the appropriate and responsible use of the Parent Portal App.</w:t>
      </w:r>
    </w:p>
    <w:p w14:paraId="09A7EED0" w14:textId="77777777" w:rsidR="00272321" w:rsidRPr="00272321" w:rsidRDefault="00272321" w:rsidP="00272321">
      <w:p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br/>
        <w:t>• Ensure that parents and staff understand their roles and responsibilities regarding the use of the app.</w:t>
      </w:r>
    </w:p>
    <w:p w14:paraId="1ED3505E" w14:textId="77777777" w:rsidR="00272321" w:rsidRPr="00272321" w:rsidRDefault="00272321" w:rsidP="00272321">
      <w:p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br/>
        <w:t>• Safeguard the privacy and security of the information shared on the app, ensuring it complies with data protection regulations.</w:t>
      </w:r>
    </w:p>
    <w:p w14:paraId="3F2BA9D8" w14:textId="0A81562A" w:rsidR="00272321" w:rsidRPr="00272321" w:rsidRDefault="00272321" w:rsidP="00272321">
      <w:p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br/>
        <w:t>• Maintain open communication channels that enhance parent engagement in their child’s learning and development.</w:t>
      </w:r>
    </w:p>
    <w:p w14:paraId="55DA67D6" w14:textId="77777777" w:rsidR="00272321" w:rsidRPr="00272321" w:rsidRDefault="00272321" w:rsidP="00272321">
      <w:pPr>
        <w:autoSpaceDE w:val="0"/>
        <w:autoSpaceDN w:val="0"/>
        <w:adjustRightInd w:val="0"/>
        <w:rPr>
          <w:rFonts w:asciiTheme="minorHAnsi" w:hAnsiTheme="minorHAnsi" w:cstheme="minorHAnsi"/>
          <w:b/>
          <w:color w:val="231F20"/>
          <w:sz w:val="22"/>
          <w:szCs w:val="22"/>
        </w:rPr>
      </w:pPr>
    </w:p>
    <w:p w14:paraId="091FA93A" w14:textId="77777777" w:rsidR="00272321" w:rsidRDefault="00272321" w:rsidP="00272321">
      <w:pPr>
        <w:autoSpaceDE w:val="0"/>
        <w:autoSpaceDN w:val="0"/>
        <w:adjustRightInd w:val="0"/>
        <w:rPr>
          <w:rFonts w:asciiTheme="minorHAnsi" w:hAnsiTheme="minorHAnsi" w:cstheme="minorHAnsi"/>
          <w:b/>
          <w:bCs/>
          <w:color w:val="231F20"/>
          <w:sz w:val="22"/>
          <w:szCs w:val="22"/>
        </w:rPr>
      </w:pPr>
      <w:r w:rsidRPr="00272321">
        <w:rPr>
          <w:rFonts w:asciiTheme="minorHAnsi" w:hAnsiTheme="minorHAnsi" w:cstheme="minorHAnsi"/>
          <w:b/>
          <w:bCs/>
          <w:color w:val="231F20"/>
          <w:sz w:val="22"/>
          <w:szCs w:val="22"/>
        </w:rPr>
        <w:t>Legislation and Guidelines</w:t>
      </w:r>
    </w:p>
    <w:p w14:paraId="2654F2DC" w14:textId="77777777" w:rsidR="00272321" w:rsidRPr="00272321" w:rsidRDefault="00272321" w:rsidP="00272321">
      <w:pPr>
        <w:autoSpaceDE w:val="0"/>
        <w:autoSpaceDN w:val="0"/>
        <w:adjustRightInd w:val="0"/>
        <w:rPr>
          <w:rFonts w:asciiTheme="minorHAnsi" w:hAnsiTheme="minorHAnsi" w:cstheme="minorHAnsi"/>
          <w:b/>
          <w:bCs/>
          <w:color w:val="231F20"/>
          <w:sz w:val="22"/>
          <w:szCs w:val="22"/>
        </w:rPr>
      </w:pPr>
    </w:p>
    <w:p w14:paraId="1EABBCD0" w14:textId="77777777" w:rsidR="00272321" w:rsidRDefault="00272321" w:rsidP="00272321">
      <w:pPr>
        <w:autoSpaceDE w:val="0"/>
        <w:autoSpaceDN w:val="0"/>
        <w:adjustRightInd w:val="0"/>
        <w:rPr>
          <w:rFonts w:asciiTheme="minorHAnsi" w:hAnsiTheme="minorHAnsi" w:cstheme="minorHAnsi"/>
          <w:b/>
          <w:color w:val="231F20"/>
          <w:sz w:val="22"/>
          <w:szCs w:val="22"/>
        </w:rPr>
      </w:pPr>
      <w:r w:rsidRPr="00272321">
        <w:rPr>
          <w:rFonts w:asciiTheme="minorHAnsi" w:hAnsiTheme="minorHAnsi" w:cstheme="minorHAnsi"/>
          <w:b/>
          <w:color w:val="231F20"/>
          <w:sz w:val="22"/>
          <w:szCs w:val="22"/>
        </w:rPr>
        <w:t>This policy is based on the following relevant UK legislation and guidance:</w:t>
      </w:r>
    </w:p>
    <w:p w14:paraId="24B55F13" w14:textId="77777777" w:rsidR="00272321" w:rsidRPr="00272321" w:rsidRDefault="00272321" w:rsidP="00272321">
      <w:pPr>
        <w:autoSpaceDE w:val="0"/>
        <w:autoSpaceDN w:val="0"/>
        <w:adjustRightInd w:val="0"/>
        <w:rPr>
          <w:rFonts w:asciiTheme="minorHAnsi" w:hAnsiTheme="minorHAnsi" w:cstheme="minorHAnsi"/>
          <w:bCs/>
          <w:color w:val="231F20"/>
          <w:sz w:val="22"/>
          <w:szCs w:val="22"/>
        </w:rPr>
      </w:pPr>
    </w:p>
    <w:p w14:paraId="3D772784" w14:textId="77777777" w:rsidR="00272321" w:rsidRPr="00272321" w:rsidRDefault="00272321" w:rsidP="00272321">
      <w:pPr>
        <w:numPr>
          <w:ilvl w:val="0"/>
          <w:numId w:val="33"/>
        </w:num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t>The UK GDPR and Data Protection Act 2018</w:t>
      </w:r>
      <w:r w:rsidRPr="00272321">
        <w:rPr>
          <w:rFonts w:asciiTheme="minorHAnsi" w:hAnsiTheme="minorHAnsi" w:cstheme="minorHAnsi"/>
          <w:bCs/>
          <w:color w:val="231F20"/>
          <w:sz w:val="22"/>
          <w:szCs w:val="22"/>
        </w:rPr>
        <w:br/>
        <w:t>Under the UK General Data Protection Regulation (UK GDPR) and the Data Protection Act 2018, personal data, including children’s information shared on the Parent Portal App, must be processed securely and used only for the purpose for which it was collected. Parents must give informed consent for their child’s data to be shared via the app. Parents will also be provided with a privacy notice explaining what data is collected, how it is used, how long it is retained, and their rights.</w:t>
      </w:r>
    </w:p>
    <w:p w14:paraId="1F33D663" w14:textId="77777777" w:rsidR="00272321" w:rsidRPr="00272321" w:rsidRDefault="00272321" w:rsidP="00272321">
      <w:pPr>
        <w:numPr>
          <w:ilvl w:val="0"/>
          <w:numId w:val="33"/>
        </w:num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t>The Children Act 1989 and 2004</w:t>
      </w:r>
      <w:r w:rsidRPr="00272321">
        <w:rPr>
          <w:rFonts w:asciiTheme="minorHAnsi" w:hAnsiTheme="minorHAnsi" w:cstheme="minorHAnsi"/>
          <w:bCs/>
          <w:color w:val="231F20"/>
          <w:sz w:val="22"/>
          <w:szCs w:val="22"/>
        </w:rPr>
        <w:br/>
        <w:t>These Acts emphasize the importance of safeguarding and promoting the welfare of children. Information shared via the Parent Portal App should respect children’s privacy and be used in ways that support their well-being and development.</w:t>
      </w:r>
    </w:p>
    <w:p w14:paraId="22B448DE" w14:textId="77777777" w:rsidR="00272321" w:rsidRPr="00272321" w:rsidRDefault="00272321" w:rsidP="00272321">
      <w:pPr>
        <w:numPr>
          <w:ilvl w:val="0"/>
          <w:numId w:val="33"/>
        </w:num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t>The Early Years Foundation Stage (EYFS) Statutory Framework (2025)</w:t>
      </w:r>
      <w:r w:rsidRPr="00272321">
        <w:rPr>
          <w:rFonts w:asciiTheme="minorHAnsi" w:hAnsiTheme="minorHAnsi" w:cstheme="minorHAnsi"/>
          <w:bCs/>
          <w:color w:val="231F20"/>
          <w:sz w:val="22"/>
          <w:szCs w:val="22"/>
        </w:rPr>
        <w:br/>
        <w:t>The EYFS framework encourages communication between parents and practitioners to enhance children’s learning and development. The Parent Portal App provides an additional, secure means for parents to access up-to-date information about their child’s progress and the preschool’s activities.</w:t>
      </w:r>
    </w:p>
    <w:p w14:paraId="795C2943" w14:textId="77777777" w:rsidR="00272321" w:rsidRPr="00272321" w:rsidRDefault="00272321" w:rsidP="00272321">
      <w:pPr>
        <w:numPr>
          <w:ilvl w:val="0"/>
          <w:numId w:val="33"/>
        </w:num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t>The Safeguarding Vulnerable Groups Act 2006</w:t>
      </w:r>
      <w:r w:rsidRPr="00272321">
        <w:rPr>
          <w:rFonts w:asciiTheme="minorHAnsi" w:hAnsiTheme="minorHAnsi" w:cstheme="minorHAnsi"/>
          <w:bCs/>
          <w:color w:val="231F20"/>
          <w:sz w:val="22"/>
          <w:szCs w:val="22"/>
        </w:rPr>
        <w:br/>
        <w:t>This Act requires that all information related to children and their families is handled with care and security. The Parent Portal App will comply with safeguarding principles to protect children from potential harm associated with the inappropriate use of their personal data.</w:t>
      </w:r>
    </w:p>
    <w:p w14:paraId="5FA7ED84" w14:textId="77777777" w:rsidR="00272321" w:rsidRPr="00272321" w:rsidRDefault="00272321" w:rsidP="00272321">
      <w:pPr>
        <w:numPr>
          <w:ilvl w:val="0"/>
          <w:numId w:val="33"/>
        </w:numPr>
        <w:autoSpaceDE w:val="0"/>
        <w:autoSpaceDN w:val="0"/>
        <w:adjustRightInd w:val="0"/>
        <w:rPr>
          <w:rFonts w:asciiTheme="minorHAnsi" w:hAnsiTheme="minorHAnsi" w:cstheme="minorHAnsi"/>
          <w:bCs/>
          <w:color w:val="231F20"/>
          <w:sz w:val="22"/>
          <w:szCs w:val="22"/>
        </w:rPr>
      </w:pPr>
      <w:r w:rsidRPr="00272321">
        <w:rPr>
          <w:rFonts w:asciiTheme="minorHAnsi" w:hAnsiTheme="minorHAnsi" w:cstheme="minorHAnsi"/>
          <w:bCs/>
          <w:color w:val="231F20"/>
          <w:sz w:val="22"/>
          <w:szCs w:val="22"/>
        </w:rPr>
        <w:lastRenderedPageBreak/>
        <w:t>Online Safety Guidance</w:t>
      </w:r>
      <w:r w:rsidRPr="00272321">
        <w:rPr>
          <w:rFonts w:asciiTheme="minorHAnsi" w:hAnsiTheme="minorHAnsi" w:cstheme="minorHAnsi"/>
          <w:bCs/>
          <w:color w:val="231F20"/>
          <w:sz w:val="22"/>
          <w:szCs w:val="22"/>
        </w:rPr>
        <w:br/>
        <w:t>All communication via the Parent Portal App must adhere to recognised online safety and safeguarding guidance to protect children, parents, and staff from inappropriate content, misuse, or security breaches.</w:t>
      </w:r>
    </w:p>
    <w:p w14:paraId="484FDCA9" w14:textId="60A6D587" w:rsidR="00272321" w:rsidRPr="00272321" w:rsidRDefault="00272321" w:rsidP="00272321">
      <w:pPr>
        <w:autoSpaceDE w:val="0"/>
        <w:autoSpaceDN w:val="0"/>
        <w:adjustRightInd w:val="0"/>
        <w:rPr>
          <w:rFonts w:asciiTheme="minorHAnsi" w:hAnsiTheme="minorHAnsi" w:cstheme="minorHAnsi"/>
          <w:b/>
          <w:color w:val="231F20"/>
          <w:sz w:val="22"/>
          <w:szCs w:val="22"/>
        </w:rPr>
      </w:pPr>
    </w:p>
    <w:p w14:paraId="3AD114F7" w14:textId="5661D849" w:rsidR="00272321" w:rsidRDefault="00272321" w:rsidP="00272321">
      <w:pPr>
        <w:autoSpaceDE w:val="0"/>
        <w:autoSpaceDN w:val="0"/>
        <w:adjustRightInd w:val="0"/>
        <w:rPr>
          <w:rFonts w:asciiTheme="minorHAnsi" w:hAnsiTheme="minorHAnsi" w:cstheme="minorHAnsi"/>
          <w:b/>
          <w:bCs/>
          <w:color w:val="231F20"/>
          <w:sz w:val="22"/>
          <w:szCs w:val="22"/>
        </w:rPr>
      </w:pPr>
      <w:r w:rsidRPr="00272321">
        <w:rPr>
          <w:rFonts w:asciiTheme="minorHAnsi" w:hAnsiTheme="minorHAnsi" w:cstheme="minorHAnsi"/>
          <w:b/>
          <w:bCs/>
          <w:color w:val="231F20"/>
          <w:sz w:val="22"/>
          <w:szCs w:val="22"/>
        </w:rPr>
        <w:t>Access and Security</w:t>
      </w:r>
    </w:p>
    <w:p w14:paraId="34F99315" w14:textId="77777777" w:rsidR="00B636D6" w:rsidRPr="00272321" w:rsidRDefault="00B636D6" w:rsidP="00272321">
      <w:pPr>
        <w:autoSpaceDE w:val="0"/>
        <w:autoSpaceDN w:val="0"/>
        <w:adjustRightInd w:val="0"/>
        <w:rPr>
          <w:rFonts w:asciiTheme="minorHAnsi" w:hAnsiTheme="minorHAnsi" w:cstheme="minorHAnsi"/>
          <w:b/>
          <w:bCs/>
          <w:color w:val="231F20"/>
          <w:sz w:val="22"/>
          <w:szCs w:val="22"/>
        </w:rPr>
      </w:pPr>
    </w:p>
    <w:p w14:paraId="1453A695" w14:textId="77777777" w:rsidR="00B636D6" w:rsidRDefault="00272321" w:rsidP="00272321">
      <w:pPr>
        <w:autoSpaceDE w:val="0"/>
        <w:autoSpaceDN w:val="0"/>
        <w:adjustRightInd w:val="0"/>
        <w:rPr>
          <w:rFonts w:asciiTheme="minorHAnsi" w:hAnsiTheme="minorHAnsi" w:cstheme="minorHAnsi"/>
          <w:bCs/>
          <w:color w:val="231F20"/>
          <w:sz w:val="22"/>
          <w:szCs w:val="22"/>
        </w:rPr>
      </w:pPr>
      <w:r w:rsidRPr="00B636D6">
        <w:rPr>
          <w:rFonts w:asciiTheme="minorHAnsi" w:hAnsiTheme="minorHAnsi" w:cstheme="minorHAnsi"/>
          <w:bCs/>
          <w:color w:val="231F20"/>
          <w:sz w:val="22"/>
          <w:szCs w:val="22"/>
        </w:rPr>
        <w:t>• User Access: The Parent Portal App will only be accessible to parents and legal guardians who have registered with the preschool and have received access credentials. Staff access is restricted to the pre-school management team.</w:t>
      </w:r>
    </w:p>
    <w:p w14:paraId="3C42600C" w14:textId="77777777" w:rsidR="00B636D6" w:rsidRDefault="00272321" w:rsidP="00272321">
      <w:pPr>
        <w:autoSpaceDE w:val="0"/>
        <w:autoSpaceDN w:val="0"/>
        <w:adjustRightInd w:val="0"/>
        <w:rPr>
          <w:rFonts w:asciiTheme="minorHAnsi" w:hAnsiTheme="minorHAnsi" w:cstheme="minorHAnsi"/>
          <w:bCs/>
          <w:color w:val="231F20"/>
          <w:sz w:val="22"/>
          <w:szCs w:val="22"/>
        </w:rPr>
      </w:pPr>
      <w:r w:rsidRPr="00B636D6">
        <w:rPr>
          <w:rFonts w:asciiTheme="minorHAnsi" w:hAnsiTheme="minorHAnsi" w:cstheme="minorHAnsi"/>
          <w:bCs/>
          <w:color w:val="231F20"/>
          <w:sz w:val="22"/>
          <w:szCs w:val="22"/>
        </w:rPr>
        <w:br/>
        <w:t>• Login Details: Each parent or guardian will be provided with a unique login and password to access the app. It is the responsibility of parents to ensure that their login details are kept secure and not shared with others.</w:t>
      </w:r>
    </w:p>
    <w:p w14:paraId="021E0BD8" w14:textId="682A5D18" w:rsidR="00272321" w:rsidRPr="00B636D6" w:rsidRDefault="00272321" w:rsidP="00272321">
      <w:pPr>
        <w:autoSpaceDE w:val="0"/>
        <w:autoSpaceDN w:val="0"/>
        <w:adjustRightInd w:val="0"/>
        <w:rPr>
          <w:rFonts w:asciiTheme="minorHAnsi" w:hAnsiTheme="minorHAnsi" w:cstheme="minorHAnsi"/>
          <w:bCs/>
          <w:color w:val="231F20"/>
          <w:sz w:val="22"/>
          <w:szCs w:val="22"/>
        </w:rPr>
      </w:pPr>
      <w:r w:rsidRPr="00B636D6">
        <w:rPr>
          <w:rFonts w:asciiTheme="minorHAnsi" w:hAnsiTheme="minorHAnsi" w:cstheme="minorHAnsi"/>
          <w:bCs/>
          <w:color w:val="231F20"/>
          <w:sz w:val="22"/>
          <w:szCs w:val="22"/>
        </w:rPr>
        <w:br/>
        <w:t>• Security Measures: The app uses encryption and other security measures to protect the data being shared. Parents are encouraged to log out of the app when not in use, particularly on shared devices, to prevent unauthorised access.</w:t>
      </w:r>
    </w:p>
    <w:p w14:paraId="54BFE3BA" w14:textId="77777777" w:rsidR="00B636D6" w:rsidRPr="00272321" w:rsidRDefault="00B636D6" w:rsidP="00272321">
      <w:pPr>
        <w:autoSpaceDE w:val="0"/>
        <w:autoSpaceDN w:val="0"/>
        <w:adjustRightInd w:val="0"/>
        <w:rPr>
          <w:rFonts w:asciiTheme="minorHAnsi" w:hAnsiTheme="minorHAnsi" w:cstheme="minorHAnsi"/>
          <w:b/>
          <w:color w:val="231F20"/>
          <w:sz w:val="22"/>
          <w:szCs w:val="22"/>
        </w:rPr>
      </w:pPr>
    </w:p>
    <w:p w14:paraId="55B91537" w14:textId="45E0DA1A" w:rsidR="00272321" w:rsidRDefault="00272321" w:rsidP="00272321">
      <w:pPr>
        <w:autoSpaceDE w:val="0"/>
        <w:autoSpaceDN w:val="0"/>
        <w:adjustRightInd w:val="0"/>
        <w:rPr>
          <w:rFonts w:asciiTheme="minorHAnsi" w:hAnsiTheme="minorHAnsi" w:cstheme="minorHAnsi"/>
          <w:b/>
          <w:bCs/>
          <w:color w:val="231F20"/>
          <w:sz w:val="22"/>
          <w:szCs w:val="22"/>
        </w:rPr>
      </w:pPr>
      <w:r w:rsidRPr="00272321">
        <w:rPr>
          <w:rFonts w:asciiTheme="minorHAnsi" w:hAnsiTheme="minorHAnsi" w:cstheme="minorHAnsi"/>
          <w:b/>
          <w:bCs/>
          <w:color w:val="231F20"/>
          <w:sz w:val="22"/>
          <w:szCs w:val="22"/>
        </w:rPr>
        <w:t>Data Collection and Use</w:t>
      </w:r>
    </w:p>
    <w:p w14:paraId="70D37163" w14:textId="77777777" w:rsidR="00B636D6" w:rsidRPr="00272321" w:rsidRDefault="00B636D6" w:rsidP="00272321">
      <w:pPr>
        <w:autoSpaceDE w:val="0"/>
        <w:autoSpaceDN w:val="0"/>
        <w:adjustRightInd w:val="0"/>
        <w:rPr>
          <w:rFonts w:asciiTheme="minorHAnsi" w:hAnsiTheme="minorHAnsi" w:cstheme="minorHAnsi"/>
          <w:b/>
          <w:bCs/>
          <w:color w:val="231F20"/>
          <w:sz w:val="22"/>
          <w:szCs w:val="22"/>
        </w:rPr>
      </w:pPr>
    </w:p>
    <w:p w14:paraId="0E7253E8" w14:textId="77777777" w:rsidR="00B636D6" w:rsidRDefault="00272321" w:rsidP="00272321">
      <w:pPr>
        <w:autoSpaceDE w:val="0"/>
        <w:autoSpaceDN w:val="0"/>
        <w:adjustRightInd w:val="0"/>
        <w:rPr>
          <w:rFonts w:asciiTheme="minorHAnsi" w:hAnsiTheme="minorHAnsi" w:cstheme="minorHAnsi"/>
          <w:color w:val="231F20"/>
          <w:sz w:val="22"/>
          <w:szCs w:val="22"/>
        </w:rPr>
      </w:pPr>
      <w:r w:rsidRPr="00272321">
        <w:rPr>
          <w:rFonts w:asciiTheme="minorHAnsi" w:hAnsiTheme="minorHAnsi" w:cstheme="minorHAnsi"/>
          <w:b/>
          <w:color w:val="231F20"/>
          <w:sz w:val="22"/>
          <w:szCs w:val="22"/>
        </w:rPr>
        <w:t xml:space="preserve">• </w:t>
      </w:r>
      <w:r w:rsidRPr="00B636D6">
        <w:rPr>
          <w:rFonts w:asciiTheme="minorHAnsi" w:hAnsiTheme="minorHAnsi" w:cstheme="minorHAnsi"/>
          <w:color w:val="231F20"/>
          <w:sz w:val="22"/>
          <w:szCs w:val="22"/>
        </w:rPr>
        <w:t>Child’s Information: The Parent Portal App will provide information related to the child’s attendance, development, learning activities, and any updates or notices from the preschool. Only relevant information related to the child’s progress, wellbeing, and development will be shared through the app.</w:t>
      </w:r>
    </w:p>
    <w:p w14:paraId="35B72C25" w14:textId="77777777" w:rsidR="00B636D6" w:rsidRDefault="00272321" w:rsidP="00272321">
      <w:pPr>
        <w:autoSpaceDE w:val="0"/>
        <w:autoSpaceDN w:val="0"/>
        <w:adjustRightInd w:val="0"/>
        <w:rPr>
          <w:rFonts w:asciiTheme="minorHAnsi" w:hAnsiTheme="minorHAnsi" w:cstheme="minorHAnsi"/>
          <w:color w:val="231F20"/>
          <w:sz w:val="22"/>
          <w:szCs w:val="22"/>
        </w:rPr>
      </w:pPr>
      <w:r w:rsidRPr="00B636D6">
        <w:rPr>
          <w:rFonts w:asciiTheme="minorHAnsi" w:hAnsiTheme="minorHAnsi" w:cstheme="minorHAnsi"/>
          <w:color w:val="231F20"/>
          <w:sz w:val="22"/>
          <w:szCs w:val="22"/>
        </w:rPr>
        <w:br/>
        <w:t>• Communication: The app may be used for communication between parents and preschool staff. All interactions should be professional, respectful, and focused on the child’s wellbeing and educational progress.</w:t>
      </w:r>
    </w:p>
    <w:p w14:paraId="386FBE38" w14:textId="5309B024" w:rsidR="00272321" w:rsidRDefault="00272321" w:rsidP="00272321">
      <w:pPr>
        <w:autoSpaceDE w:val="0"/>
        <w:autoSpaceDN w:val="0"/>
        <w:adjustRightInd w:val="0"/>
        <w:rPr>
          <w:rFonts w:asciiTheme="minorHAnsi" w:hAnsiTheme="minorHAnsi" w:cstheme="minorHAnsi"/>
          <w:color w:val="231F20"/>
          <w:sz w:val="22"/>
          <w:szCs w:val="22"/>
        </w:rPr>
      </w:pPr>
      <w:r w:rsidRPr="00B636D6">
        <w:rPr>
          <w:rFonts w:asciiTheme="minorHAnsi" w:hAnsiTheme="minorHAnsi" w:cstheme="minorHAnsi"/>
          <w:color w:val="231F20"/>
          <w:sz w:val="22"/>
          <w:szCs w:val="22"/>
        </w:rPr>
        <w:br/>
        <w:t>• Data Retention: Personal data shared through the app will be stored securely and only retained for as long as necessary to fulfil the purpose of the app. Once no longer needed, data will be deleted in accordance with the preschool’s data retention policy.</w:t>
      </w:r>
    </w:p>
    <w:p w14:paraId="6873946E" w14:textId="77777777" w:rsidR="00B636D6" w:rsidRPr="00B636D6" w:rsidRDefault="00B636D6" w:rsidP="00272321">
      <w:pPr>
        <w:autoSpaceDE w:val="0"/>
        <w:autoSpaceDN w:val="0"/>
        <w:adjustRightInd w:val="0"/>
        <w:rPr>
          <w:rFonts w:asciiTheme="minorHAnsi" w:hAnsiTheme="minorHAnsi" w:cstheme="minorHAnsi"/>
          <w:b/>
          <w:bCs/>
          <w:color w:val="231F20"/>
          <w:sz w:val="22"/>
          <w:szCs w:val="22"/>
        </w:rPr>
      </w:pPr>
    </w:p>
    <w:p w14:paraId="31E12FA7" w14:textId="36594D07" w:rsidR="00272321" w:rsidRDefault="00272321" w:rsidP="00272321">
      <w:pPr>
        <w:autoSpaceDE w:val="0"/>
        <w:autoSpaceDN w:val="0"/>
        <w:adjustRightInd w:val="0"/>
        <w:rPr>
          <w:rFonts w:asciiTheme="minorHAnsi" w:hAnsiTheme="minorHAnsi" w:cstheme="minorHAnsi"/>
          <w:b/>
          <w:bCs/>
          <w:color w:val="231F20"/>
          <w:sz w:val="22"/>
          <w:szCs w:val="22"/>
        </w:rPr>
      </w:pPr>
      <w:r w:rsidRPr="00B636D6">
        <w:rPr>
          <w:rFonts w:asciiTheme="minorHAnsi" w:hAnsiTheme="minorHAnsi" w:cstheme="minorHAnsi"/>
          <w:b/>
          <w:bCs/>
          <w:color w:val="231F20"/>
          <w:sz w:val="22"/>
          <w:szCs w:val="22"/>
        </w:rPr>
        <w:t>Photography and Videos</w:t>
      </w:r>
    </w:p>
    <w:p w14:paraId="08AD8D88" w14:textId="77777777" w:rsidR="00B636D6" w:rsidRPr="00B636D6" w:rsidRDefault="00B636D6" w:rsidP="00272321">
      <w:pPr>
        <w:autoSpaceDE w:val="0"/>
        <w:autoSpaceDN w:val="0"/>
        <w:adjustRightInd w:val="0"/>
        <w:rPr>
          <w:rFonts w:asciiTheme="minorHAnsi" w:hAnsiTheme="minorHAnsi" w:cstheme="minorHAnsi"/>
          <w:b/>
          <w:bCs/>
          <w:color w:val="231F20"/>
          <w:sz w:val="22"/>
          <w:szCs w:val="22"/>
        </w:rPr>
      </w:pPr>
    </w:p>
    <w:p w14:paraId="050037D6" w14:textId="77777777" w:rsidR="00B636D6" w:rsidRDefault="00272321" w:rsidP="00272321">
      <w:pPr>
        <w:autoSpaceDE w:val="0"/>
        <w:autoSpaceDN w:val="0"/>
        <w:adjustRightInd w:val="0"/>
        <w:rPr>
          <w:rFonts w:asciiTheme="minorHAnsi" w:hAnsiTheme="minorHAnsi" w:cstheme="minorHAnsi"/>
          <w:color w:val="231F20"/>
          <w:sz w:val="22"/>
          <w:szCs w:val="22"/>
        </w:rPr>
      </w:pPr>
      <w:r w:rsidRPr="00B636D6">
        <w:rPr>
          <w:rFonts w:asciiTheme="minorHAnsi" w:hAnsiTheme="minorHAnsi" w:cstheme="minorHAnsi"/>
          <w:color w:val="231F20"/>
          <w:sz w:val="22"/>
          <w:szCs w:val="22"/>
        </w:rPr>
        <w:t>• Parent Consent: Parents will be asked for consent to share photographs or videos of their child via the app. These images will only be shared if consent is granted and will be used solely for educational or developmental purposes.</w:t>
      </w:r>
    </w:p>
    <w:p w14:paraId="26EDF42F" w14:textId="051B57B4" w:rsidR="00272321" w:rsidRDefault="00272321" w:rsidP="00272321">
      <w:pPr>
        <w:autoSpaceDE w:val="0"/>
        <w:autoSpaceDN w:val="0"/>
        <w:adjustRightInd w:val="0"/>
        <w:rPr>
          <w:rFonts w:asciiTheme="minorHAnsi" w:hAnsiTheme="minorHAnsi" w:cstheme="minorHAnsi"/>
          <w:color w:val="231F20"/>
          <w:sz w:val="22"/>
          <w:szCs w:val="22"/>
        </w:rPr>
      </w:pPr>
      <w:r w:rsidRPr="00B636D6">
        <w:rPr>
          <w:rFonts w:asciiTheme="minorHAnsi" w:hAnsiTheme="minorHAnsi" w:cstheme="minorHAnsi"/>
          <w:color w:val="231F20"/>
          <w:sz w:val="22"/>
          <w:szCs w:val="22"/>
        </w:rPr>
        <w:br/>
        <w:t>• Security of Images: Any images or videos shared on the app will be stored securely, and only authorised individuals (parents and preschool staff) will have access to them.</w:t>
      </w:r>
    </w:p>
    <w:p w14:paraId="3DE15B94" w14:textId="77777777" w:rsidR="00B636D6" w:rsidRPr="00B636D6" w:rsidRDefault="00B636D6" w:rsidP="00272321">
      <w:pPr>
        <w:autoSpaceDE w:val="0"/>
        <w:autoSpaceDN w:val="0"/>
        <w:adjustRightInd w:val="0"/>
        <w:rPr>
          <w:rFonts w:asciiTheme="minorHAnsi" w:hAnsiTheme="minorHAnsi" w:cstheme="minorHAnsi"/>
          <w:color w:val="231F20"/>
          <w:sz w:val="22"/>
          <w:szCs w:val="22"/>
        </w:rPr>
      </w:pPr>
    </w:p>
    <w:p w14:paraId="11BD72BD" w14:textId="53140171" w:rsidR="00272321" w:rsidRDefault="00272321" w:rsidP="00272321">
      <w:pPr>
        <w:autoSpaceDE w:val="0"/>
        <w:autoSpaceDN w:val="0"/>
        <w:adjustRightInd w:val="0"/>
        <w:rPr>
          <w:rFonts w:asciiTheme="minorHAnsi" w:hAnsiTheme="minorHAnsi" w:cstheme="minorHAnsi"/>
          <w:b/>
          <w:bCs/>
          <w:color w:val="231F20"/>
          <w:sz w:val="22"/>
          <w:szCs w:val="22"/>
        </w:rPr>
      </w:pPr>
      <w:r w:rsidRPr="00B636D6">
        <w:rPr>
          <w:rFonts w:asciiTheme="minorHAnsi" w:hAnsiTheme="minorHAnsi" w:cstheme="minorHAnsi"/>
          <w:b/>
          <w:bCs/>
          <w:color w:val="231F20"/>
          <w:sz w:val="22"/>
          <w:szCs w:val="22"/>
        </w:rPr>
        <w:t>Behaviour and Etiquette</w:t>
      </w:r>
    </w:p>
    <w:p w14:paraId="1DA9F572" w14:textId="77777777" w:rsidR="00B636D6" w:rsidRPr="00B636D6" w:rsidRDefault="00B636D6" w:rsidP="00272321">
      <w:pPr>
        <w:autoSpaceDE w:val="0"/>
        <w:autoSpaceDN w:val="0"/>
        <w:adjustRightInd w:val="0"/>
        <w:rPr>
          <w:rFonts w:asciiTheme="minorHAnsi" w:hAnsiTheme="minorHAnsi" w:cstheme="minorHAnsi"/>
          <w:b/>
          <w:bCs/>
          <w:color w:val="231F20"/>
          <w:sz w:val="22"/>
          <w:szCs w:val="22"/>
        </w:rPr>
      </w:pPr>
    </w:p>
    <w:p w14:paraId="74C00AEC" w14:textId="77777777" w:rsidR="00B636D6" w:rsidRDefault="00272321" w:rsidP="00272321">
      <w:pPr>
        <w:autoSpaceDE w:val="0"/>
        <w:autoSpaceDN w:val="0"/>
        <w:adjustRightInd w:val="0"/>
        <w:rPr>
          <w:rFonts w:asciiTheme="minorHAnsi" w:hAnsiTheme="minorHAnsi" w:cstheme="minorHAnsi"/>
          <w:color w:val="231F20"/>
          <w:sz w:val="22"/>
          <w:szCs w:val="22"/>
        </w:rPr>
      </w:pPr>
      <w:r w:rsidRPr="00B636D6">
        <w:rPr>
          <w:rFonts w:asciiTheme="minorHAnsi" w:hAnsiTheme="minorHAnsi" w:cstheme="minorHAnsi"/>
          <w:color w:val="231F20"/>
          <w:sz w:val="22"/>
          <w:szCs w:val="22"/>
        </w:rPr>
        <w:t>• Respectful Use: Parents are expected to use the Parent Portal App in a respectful manner, adhering to the preschool’s code of conduct. Any inappropriate or offensive content posted or shared via the app will be addressed promptly.</w:t>
      </w:r>
    </w:p>
    <w:p w14:paraId="2BE770F6" w14:textId="1C39E983" w:rsidR="00272321" w:rsidRDefault="00272321" w:rsidP="00272321">
      <w:pPr>
        <w:autoSpaceDE w:val="0"/>
        <w:autoSpaceDN w:val="0"/>
        <w:adjustRightInd w:val="0"/>
        <w:rPr>
          <w:rFonts w:asciiTheme="minorHAnsi" w:hAnsiTheme="minorHAnsi" w:cstheme="minorHAnsi"/>
          <w:color w:val="231F20"/>
          <w:sz w:val="22"/>
          <w:szCs w:val="22"/>
        </w:rPr>
      </w:pPr>
      <w:r w:rsidRPr="00B636D6">
        <w:rPr>
          <w:rFonts w:asciiTheme="minorHAnsi" w:hAnsiTheme="minorHAnsi" w:cstheme="minorHAnsi"/>
          <w:color w:val="231F20"/>
          <w:sz w:val="22"/>
          <w:szCs w:val="22"/>
        </w:rPr>
        <w:br/>
        <w:t>• Reporting Issues: Parents should report any issues or concerns regarding the app’s use, data security, or inappropriate content immediately to the Pre-School Manager.</w:t>
      </w:r>
    </w:p>
    <w:p w14:paraId="0FC082B3" w14:textId="77777777" w:rsidR="00B636D6" w:rsidRPr="00B636D6" w:rsidRDefault="00B636D6" w:rsidP="00272321">
      <w:pPr>
        <w:autoSpaceDE w:val="0"/>
        <w:autoSpaceDN w:val="0"/>
        <w:adjustRightInd w:val="0"/>
        <w:rPr>
          <w:rFonts w:asciiTheme="minorHAnsi" w:hAnsiTheme="minorHAnsi" w:cstheme="minorHAnsi"/>
          <w:color w:val="231F20"/>
          <w:sz w:val="22"/>
          <w:szCs w:val="22"/>
        </w:rPr>
      </w:pPr>
    </w:p>
    <w:p w14:paraId="68E55EF6" w14:textId="5C7610E5" w:rsidR="00272321" w:rsidRDefault="00272321" w:rsidP="00272321">
      <w:pPr>
        <w:autoSpaceDE w:val="0"/>
        <w:autoSpaceDN w:val="0"/>
        <w:adjustRightInd w:val="0"/>
        <w:rPr>
          <w:rFonts w:asciiTheme="minorHAnsi" w:hAnsiTheme="minorHAnsi" w:cstheme="minorHAnsi"/>
          <w:b/>
          <w:bCs/>
          <w:color w:val="231F20"/>
          <w:sz w:val="22"/>
          <w:szCs w:val="22"/>
        </w:rPr>
      </w:pPr>
      <w:r w:rsidRPr="00B636D6">
        <w:rPr>
          <w:rFonts w:asciiTheme="minorHAnsi" w:hAnsiTheme="minorHAnsi" w:cstheme="minorHAnsi"/>
          <w:b/>
          <w:bCs/>
          <w:color w:val="231F20"/>
          <w:sz w:val="22"/>
          <w:szCs w:val="22"/>
        </w:rPr>
        <w:t>Monitoring and Compliance</w:t>
      </w:r>
    </w:p>
    <w:p w14:paraId="2E882E68" w14:textId="77777777" w:rsidR="00B636D6" w:rsidRPr="00B636D6" w:rsidRDefault="00B636D6" w:rsidP="00272321">
      <w:pPr>
        <w:autoSpaceDE w:val="0"/>
        <w:autoSpaceDN w:val="0"/>
        <w:adjustRightInd w:val="0"/>
        <w:rPr>
          <w:rFonts w:asciiTheme="minorHAnsi" w:hAnsiTheme="minorHAnsi" w:cstheme="minorHAnsi"/>
          <w:b/>
          <w:bCs/>
          <w:color w:val="231F20"/>
          <w:sz w:val="22"/>
          <w:szCs w:val="22"/>
        </w:rPr>
      </w:pPr>
    </w:p>
    <w:p w14:paraId="4278FC27" w14:textId="77777777" w:rsidR="00272321" w:rsidRDefault="00272321" w:rsidP="00272321">
      <w:pPr>
        <w:autoSpaceDE w:val="0"/>
        <w:autoSpaceDN w:val="0"/>
        <w:adjustRightInd w:val="0"/>
        <w:rPr>
          <w:rFonts w:asciiTheme="minorHAnsi" w:hAnsiTheme="minorHAnsi" w:cstheme="minorHAnsi"/>
          <w:color w:val="231F20"/>
          <w:sz w:val="22"/>
          <w:szCs w:val="22"/>
        </w:rPr>
      </w:pPr>
      <w:r w:rsidRPr="00B636D6">
        <w:rPr>
          <w:rFonts w:asciiTheme="minorHAnsi" w:hAnsiTheme="minorHAnsi" w:cstheme="minorHAnsi"/>
          <w:color w:val="231F20"/>
          <w:sz w:val="22"/>
          <w:szCs w:val="22"/>
        </w:rPr>
        <w:t>• The Pre-School Manager will regularly monitor the usage of the Parent Portal App to ensure compliance with this policy. Any breach of this policy, including the sharing of unauthorised content or misuse of the app, will be investigated and may result in access being revoked.</w:t>
      </w:r>
    </w:p>
    <w:p w14:paraId="100EEADF" w14:textId="77777777" w:rsidR="00B636D6" w:rsidRDefault="00B636D6" w:rsidP="00272321">
      <w:pPr>
        <w:autoSpaceDE w:val="0"/>
        <w:autoSpaceDN w:val="0"/>
        <w:adjustRightInd w:val="0"/>
        <w:rPr>
          <w:rFonts w:asciiTheme="minorHAnsi" w:hAnsiTheme="minorHAnsi" w:cstheme="minorHAnsi"/>
          <w:color w:val="231F20"/>
          <w:sz w:val="22"/>
          <w:szCs w:val="22"/>
        </w:rPr>
      </w:pPr>
    </w:p>
    <w:p w14:paraId="0792AFAC" w14:textId="7D6F8F60" w:rsidR="00B636D6" w:rsidRPr="00B636D6" w:rsidRDefault="00B636D6" w:rsidP="00272321">
      <w:pPr>
        <w:autoSpaceDE w:val="0"/>
        <w:autoSpaceDN w:val="0"/>
        <w:adjustRightInd w:val="0"/>
        <w:rPr>
          <w:rFonts w:asciiTheme="minorHAnsi" w:hAnsiTheme="minorHAnsi" w:cstheme="minorHAnsi"/>
          <w:color w:val="231F20"/>
          <w:sz w:val="22"/>
          <w:szCs w:val="22"/>
        </w:rPr>
      </w:pPr>
      <w:r>
        <w:rPr>
          <w:rFonts w:asciiTheme="minorHAnsi" w:hAnsiTheme="minorHAnsi" w:cstheme="minorHAnsi"/>
          <w:color w:val="231F20"/>
          <w:sz w:val="22"/>
          <w:szCs w:val="22"/>
        </w:rPr>
        <w:t>This policy was reviewed in September 2025 and will be reviewed annually.</w:t>
      </w:r>
    </w:p>
    <w:p w14:paraId="1A9F620F" w14:textId="77777777" w:rsidR="00FC3A43" w:rsidRPr="00B636D6" w:rsidRDefault="00FC3A43" w:rsidP="00E45F4B">
      <w:pPr>
        <w:autoSpaceDE w:val="0"/>
        <w:autoSpaceDN w:val="0"/>
        <w:adjustRightInd w:val="0"/>
        <w:rPr>
          <w:rFonts w:asciiTheme="minorHAnsi" w:hAnsiTheme="minorHAnsi" w:cstheme="minorHAnsi"/>
          <w:color w:val="231F20"/>
          <w:sz w:val="22"/>
          <w:szCs w:val="22"/>
        </w:rPr>
      </w:pPr>
    </w:p>
    <w:p w14:paraId="1A9F6210" w14:textId="77777777" w:rsidR="00FC3A43" w:rsidRPr="00E84911" w:rsidRDefault="00FC3A43" w:rsidP="00E45F4B">
      <w:pPr>
        <w:autoSpaceDE w:val="0"/>
        <w:autoSpaceDN w:val="0"/>
        <w:adjustRightInd w:val="0"/>
        <w:rPr>
          <w:rFonts w:asciiTheme="minorHAnsi" w:hAnsiTheme="minorHAnsi" w:cstheme="minorHAnsi"/>
          <w:b/>
          <w:color w:val="231F20"/>
          <w:sz w:val="22"/>
          <w:szCs w:val="22"/>
        </w:rPr>
      </w:pPr>
    </w:p>
    <w:p w14:paraId="1A9F6212" w14:textId="77777777" w:rsidR="00E45F4B" w:rsidRPr="00E84911" w:rsidRDefault="00E45F4B" w:rsidP="00E45F4B">
      <w:pPr>
        <w:autoSpaceDE w:val="0"/>
        <w:autoSpaceDN w:val="0"/>
        <w:adjustRightInd w:val="0"/>
        <w:rPr>
          <w:rFonts w:asciiTheme="minorHAnsi" w:hAnsiTheme="minorHAnsi" w:cstheme="minorHAnsi"/>
          <w:color w:val="231F20"/>
          <w:sz w:val="22"/>
          <w:szCs w:val="22"/>
        </w:rPr>
      </w:pPr>
      <w:r w:rsidRPr="00E84911">
        <w:rPr>
          <w:rFonts w:asciiTheme="minorHAnsi" w:hAnsiTheme="minorHAnsi" w:cstheme="minorHAnsi"/>
          <w:color w:val="231F20"/>
          <w:sz w:val="22"/>
          <w:szCs w:val="22"/>
        </w:rPr>
        <w:lastRenderedPageBreak/>
        <w:t>Signed</w:t>
      </w:r>
      <w:r w:rsidR="00744B4C" w:rsidRPr="00E84911">
        <w:rPr>
          <w:rFonts w:asciiTheme="minorHAnsi" w:hAnsiTheme="minorHAnsi" w:cstheme="minorHAnsi"/>
          <w:color w:val="231F20"/>
          <w:sz w:val="22"/>
          <w:szCs w:val="22"/>
        </w:rPr>
        <w:t xml:space="preserve"> on behalf of Potton pre-school _____________________________________________________</w:t>
      </w:r>
    </w:p>
    <w:p w14:paraId="1A9F6213" w14:textId="77777777" w:rsidR="00133E79" w:rsidRPr="00E84911" w:rsidRDefault="00133E79" w:rsidP="00E45F4B">
      <w:pPr>
        <w:autoSpaceDE w:val="0"/>
        <w:autoSpaceDN w:val="0"/>
        <w:adjustRightInd w:val="0"/>
        <w:rPr>
          <w:rFonts w:asciiTheme="minorHAnsi" w:hAnsiTheme="minorHAnsi" w:cstheme="minorHAnsi"/>
          <w:color w:val="231F20"/>
          <w:sz w:val="22"/>
          <w:szCs w:val="22"/>
        </w:rPr>
      </w:pPr>
    </w:p>
    <w:p w14:paraId="1A9F6214" w14:textId="77777777" w:rsidR="00133E79" w:rsidRPr="00E84911" w:rsidRDefault="00133E79" w:rsidP="00E45F4B">
      <w:pPr>
        <w:autoSpaceDE w:val="0"/>
        <w:autoSpaceDN w:val="0"/>
        <w:adjustRightInd w:val="0"/>
        <w:rPr>
          <w:rFonts w:asciiTheme="minorHAnsi" w:hAnsiTheme="minorHAnsi" w:cstheme="minorHAnsi"/>
          <w:color w:val="231F20"/>
          <w:sz w:val="22"/>
          <w:szCs w:val="22"/>
        </w:rPr>
      </w:pPr>
      <w:r w:rsidRPr="00E84911">
        <w:rPr>
          <w:rFonts w:asciiTheme="minorHAnsi" w:hAnsiTheme="minorHAnsi" w:cstheme="minorHAnsi"/>
          <w:color w:val="231F20"/>
          <w:sz w:val="22"/>
          <w:szCs w:val="22"/>
        </w:rPr>
        <w:t>Date Signed: ________________________________________________________________________</w:t>
      </w:r>
    </w:p>
    <w:p w14:paraId="1A9F6215" w14:textId="77777777" w:rsidR="00744B4C" w:rsidRPr="00E84911" w:rsidRDefault="00744B4C" w:rsidP="00E45F4B">
      <w:pPr>
        <w:autoSpaceDE w:val="0"/>
        <w:autoSpaceDN w:val="0"/>
        <w:adjustRightInd w:val="0"/>
        <w:rPr>
          <w:rFonts w:asciiTheme="minorHAnsi" w:hAnsiTheme="minorHAnsi" w:cstheme="minorHAnsi"/>
          <w:color w:val="231F20"/>
          <w:sz w:val="22"/>
          <w:szCs w:val="22"/>
        </w:rPr>
      </w:pPr>
    </w:p>
    <w:p w14:paraId="1A9F6216" w14:textId="77777777" w:rsidR="001553E9" w:rsidRPr="00744B4C" w:rsidRDefault="00744B4C" w:rsidP="004918F4">
      <w:pPr>
        <w:rPr>
          <w:rFonts w:ascii="Comic Sans MS" w:hAnsi="Comic Sans MS"/>
          <w:sz w:val="20"/>
          <w:szCs w:val="20"/>
        </w:rPr>
      </w:pPr>
      <w:r w:rsidRPr="00E84911">
        <w:rPr>
          <w:rFonts w:asciiTheme="minorHAnsi" w:hAnsiTheme="minorHAnsi" w:cstheme="minorHAnsi"/>
          <w:sz w:val="22"/>
          <w:szCs w:val="22"/>
        </w:rPr>
        <w:t>Date to be reviewed: ____________________________</w:t>
      </w:r>
      <w:r w:rsidRPr="005F3B9F">
        <w:rPr>
          <w:rFonts w:ascii="Arial" w:hAnsi="Arial" w:cs="Arial"/>
          <w:sz w:val="22"/>
          <w:szCs w:val="22"/>
        </w:rPr>
        <w:t>_____________</w:t>
      </w:r>
      <w:r>
        <w:rPr>
          <w:rFonts w:ascii="Comic Sans MS" w:hAnsi="Comic Sans MS"/>
          <w:sz w:val="20"/>
          <w:szCs w:val="20"/>
        </w:rPr>
        <w:t>_________________________</w:t>
      </w:r>
    </w:p>
    <w:sectPr w:rsidR="001553E9" w:rsidRPr="00744B4C" w:rsidSect="00744B4C">
      <w:headerReference w:type="even" r:id="rId7"/>
      <w:headerReference w:type="default" r:id="rId8"/>
      <w:footerReference w:type="even" r:id="rId9"/>
      <w:footerReference w:type="default" r:id="rId10"/>
      <w:headerReference w:type="first" r:id="rId11"/>
      <w:footerReference w:type="first" r:id="rId12"/>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781C9" w14:textId="77777777" w:rsidR="001F6C01" w:rsidRDefault="001F6C01" w:rsidP="00744B4C">
      <w:r>
        <w:separator/>
      </w:r>
    </w:p>
  </w:endnote>
  <w:endnote w:type="continuationSeparator" w:id="0">
    <w:p w14:paraId="48FC2FA7" w14:textId="77777777" w:rsidR="001F6C01" w:rsidRDefault="001F6C01" w:rsidP="0074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54C60" w14:textId="77777777" w:rsidR="0088713A" w:rsidRDefault="008871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21349" w14:textId="77777777" w:rsidR="0088713A" w:rsidRDefault="008871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42312" w14:textId="77777777" w:rsidR="0088713A" w:rsidRDefault="00887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7FA5E" w14:textId="77777777" w:rsidR="001F6C01" w:rsidRDefault="001F6C01" w:rsidP="00744B4C">
      <w:r>
        <w:separator/>
      </w:r>
    </w:p>
  </w:footnote>
  <w:footnote w:type="continuationSeparator" w:id="0">
    <w:p w14:paraId="30642016" w14:textId="77777777" w:rsidR="001F6C01" w:rsidRDefault="001F6C01" w:rsidP="00744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F40DF" w14:textId="77777777" w:rsidR="0088713A" w:rsidRDefault="008871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2B70" w14:textId="77777777" w:rsidR="0088713A" w:rsidRDefault="008871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F621B" w14:textId="77777777" w:rsidR="00947DC4" w:rsidRPr="00DF1E0D" w:rsidRDefault="00947DC4" w:rsidP="00947DC4">
    <w:pPr>
      <w:pStyle w:val="Header"/>
      <w:tabs>
        <w:tab w:val="right" w:pos="8640"/>
      </w:tabs>
      <w:ind w:left="-360" w:right="-328"/>
      <w:jc w:val="center"/>
      <w:rPr>
        <w:rFonts w:asciiTheme="minorHAnsi" w:hAnsiTheme="minorHAnsi" w:cstheme="minorHAnsi"/>
      </w:rPr>
    </w:pPr>
    <w:r w:rsidRPr="00DF1E0D">
      <w:rPr>
        <w:rFonts w:asciiTheme="minorHAnsi" w:hAnsiTheme="minorHAnsi" w:cstheme="minorHAnsi"/>
        <w:b/>
        <w:noProof/>
        <w:sz w:val="16"/>
        <w:szCs w:val="16"/>
        <w:lang w:eastAsia="en-GB"/>
      </w:rPr>
      <w:drawing>
        <wp:anchor distT="0" distB="0" distL="114300" distR="114300" simplePos="0" relativeHeight="251658240" behindDoc="0" locked="0" layoutInCell="1" allowOverlap="1" wp14:anchorId="1A9F6225" wp14:editId="1A9F6226">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DF1E0D">
      <w:rPr>
        <w:rFonts w:asciiTheme="minorHAnsi" w:hAnsiTheme="minorHAnsi" w:cstheme="minorHAnsi"/>
        <w:b/>
        <w:noProof/>
        <w:sz w:val="16"/>
        <w:szCs w:val="16"/>
        <w:lang w:eastAsia="en-GB"/>
      </w:rPr>
      <w:drawing>
        <wp:anchor distT="0" distB="0" distL="114300" distR="114300" simplePos="0" relativeHeight="251656192" behindDoc="0" locked="0" layoutInCell="1" allowOverlap="1" wp14:anchorId="1A9F6227" wp14:editId="1A9F6228">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DF1E0D">
      <w:rPr>
        <w:rFonts w:asciiTheme="minorHAnsi" w:hAnsiTheme="minorHAnsi" w:cstheme="minorHAnsi"/>
        <w:b/>
        <w:sz w:val="16"/>
        <w:szCs w:val="16"/>
      </w:rPr>
      <w:t>Potton Pre-school</w:t>
    </w:r>
  </w:p>
  <w:p w14:paraId="1A9F621C" w14:textId="0917A92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 xml:space="preserve">Everton Road, </w:t>
    </w:r>
  </w:p>
  <w:p w14:paraId="1A9F621D" w14:textId="7777777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Potton, Bedfordshire, SG19 2PB</w:t>
    </w:r>
  </w:p>
  <w:p w14:paraId="1A9F621E" w14:textId="7777777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Telephone 01767 262807</w:t>
    </w:r>
  </w:p>
  <w:p w14:paraId="1A9F621F" w14:textId="77777777" w:rsidR="00947DC4" w:rsidRPr="00DF1E0D" w:rsidRDefault="00947DC4" w:rsidP="00947DC4">
    <w:pPr>
      <w:pStyle w:val="Header"/>
      <w:jc w:val="center"/>
      <w:rPr>
        <w:rFonts w:asciiTheme="minorHAnsi" w:hAnsiTheme="minorHAnsi" w:cstheme="minorHAnsi"/>
      </w:rPr>
    </w:pPr>
    <w:hyperlink r:id="rId2" w:history="1">
      <w:r w:rsidRPr="00DF1E0D">
        <w:rPr>
          <w:rStyle w:val="Hyperlink"/>
          <w:rFonts w:asciiTheme="minorHAnsi" w:hAnsiTheme="minorHAnsi" w:cstheme="minorHAnsi"/>
          <w:sz w:val="16"/>
          <w:szCs w:val="16"/>
        </w:rPr>
        <w:t>www.pottonpreschool.co.uk</w:t>
      </w:r>
    </w:hyperlink>
  </w:p>
  <w:p w14:paraId="1A9F6220" w14:textId="7777777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pottonpreschool@btconnct.com</w:t>
    </w:r>
  </w:p>
  <w:p w14:paraId="1A9F6221" w14:textId="7777777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Registered Charity No. 1027170</w:t>
    </w:r>
  </w:p>
  <w:p w14:paraId="1A9F6222" w14:textId="77777777" w:rsidR="00947DC4" w:rsidRPr="00DF1E0D" w:rsidRDefault="00947DC4" w:rsidP="00947DC4">
    <w:pPr>
      <w:pStyle w:val="Header"/>
      <w:jc w:val="center"/>
      <w:rPr>
        <w:rFonts w:asciiTheme="minorHAnsi" w:hAnsiTheme="minorHAnsi" w:cstheme="minorHAnsi"/>
        <w:b/>
        <w:sz w:val="16"/>
        <w:szCs w:val="16"/>
      </w:rPr>
    </w:pPr>
    <w:r w:rsidRPr="00DF1E0D">
      <w:rPr>
        <w:rFonts w:asciiTheme="minorHAnsi" w:hAnsiTheme="minorHAnsi" w:cstheme="minorHAnsi"/>
        <w:b/>
        <w:sz w:val="16"/>
        <w:szCs w:val="16"/>
      </w:rPr>
      <w:t>Learning Through Play</w:t>
    </w:r>
  </w:p>
  <w:p w14:paraId="1A9F6223" w14:textId="77777777" w:rsidR="00744B4C" w:rsidRDefault="00744B4C">
    <w:pPr>
      <w:pStyle w:val="Header"/>
    </w:pPr>
  </w:p>
  <w:p w14:paraId="1A9F6224" w14:textId="77777777" w:rsidR="00744B4C" w:rsidRDefault="00744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0B05"/>
    <w:multiLevelType w:val="hybridMultilevel"/>
    <w:tmpl w:val="04F8E9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21F7E20"/>
    <w:multiLevelType w:val="multilevel"/>
    <w:tmpl w:val="AFEED1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B6F73"/>
    <w:multiLevelType w:val="hybridMultilevel"/>
    <w:tmpl w:val="AB32192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4E91320"/>
    <w:multiLevelType w:val="multilevel"/>
    <w:tmpl w:val="C012F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91B45"/>
    <w:multiLevelType w:val="hybridMultilevel"/>
    <w:tmpl w:val="12C0B7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085C7445"/>
    <w:multiLevelType w:val="hybridMultilevel"/>
    <w:tmpl w:val="79AAF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D2C9D"/>
    <w:multiLevelType w:val="hybridMultilevel"/>
    <w:tmpl w:val="E51E3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EB072E"/>
    <w:multiLevelType w:val="hybridMultilevel"/>
    <w:tmpl w:val="33ACB2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A0DC2"/>
    <w:multiLevelType w:val="multilevel"/>
    <w:tmpl w:val="F2F68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0041C2"/>
    <w:multiLevelType w:val="hybridMultilevel"/>
    <w:tmpl w:val="0484B0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44E0A2B"/>
    <w:multiLevelType w:val="hybridMultilevel"/>
    <w:tmpl w:val="7652C38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500276E"/>
    <w:multiLevelType w:val="hybridMultilevel"/>
    <w:tmpl w:val="349A56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415737"/>
    <w:multiLevelType w:val="hybridMultilevel"/>
    <w:tmpl w:val="5AE2E6F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A4E3F54"/>
    <w:multiLevelType w:val="hybridMultilevel"/>
    <w:tmpl w:val="732C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653215"/>
    <w:multiLevelType w:val="hybridMultilevel"/>
    <w:tmpl w:val="26B2C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670AC5"/>
    <w:multiLevelType w:val="hybridMultilevel"/>
    <w:tmpl w:val="BA1A2360"/>
    <w:lvl w:ilvl="0" w:tplc="66183B50">
      <w:numFmt w:val="bullet"/>
      <w:lvlText w:val="-"/>
      <w:lvlJc w:val="left"/>
      <w:pPr>
        <w:ind w:left="1125" w:hanging="360"/>
      </w:pPr>
      <w:rPr>
        <w:rFonts w:ascii="Calibri" w:eastAsia="Times New Roman" w:hAnsi="Calibri" w:cs="Calibri"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6" w15:restartNumberingAfterBreak="0">
    <w:nsid w:val="381D5F51"/>
    <w:multiLevelType w:val="multilevel"/>
    <w:tmpl w:val="DBD62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666DA6"/>
    <w:multiLevelType w:val="multilevel"/>
    <w:tmpl w:val="6AD298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273A50"/>
    <w:multiLevelType w:val="hybridMultilevel"/>
    <w:tmpl w:val="8ECCC5F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498118CD"/>
    <w:multiLevelType w:val="hybridMultilevel"/>
    <w:tmpl w:val="36F0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1E6B16"/>
    <w:multiLevelType w:val="hybridMultilevel"/>
    <w:tmpl w:val="EB26CC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4330A4"/>
    <w:multiLevelType w:val="hybridMultilevel"/>
    <w:tmpl w:val="5E7AF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7F1182"/>
    <w:multiLevelType w:val="hybridMultilevel"/>
    <w:tmpl w:val="B3346C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4306FE"/>
    <w:multiLevelType w:val="hybridMultilevel"/>
    <w:tmpl w:val="C17093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94C12B9"/>
    <w:multiLevelType w:val="multilevel"/>
    <w:tmpl w:val="FFC81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401D43"/>
    <w:multiLevelType w:val="hybridMultilevel"/>
    <w:tmpl w:val="97B0B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DB24798"/>
    <w:multiLevelType w:val="multilevel"/>
    <w:tmpl w:val="C48E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5B75FE"/>
    <w:multiLevelType w:val="multilevel"/>
    <w:tmpl w:val="AB428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3C6D94"/>
    <w:multiLevelType w:val="hybridMultilevel"/>
    <w:tmpl w:val="3E32504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E5A348A"/>
    <w:multiLevelType w:val="hybridMultilevel"/>
    <w:tmpl w:val="B5C6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A21809"/>
    <w:multiLevelType w:val="hybridMultilevel"/>
    <w:tmpl w:val="A158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4677D6"/>
    <w:multiLevelType w:val="hybridMultilevel"/>
    <w:tmpl w:val="5BB00B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78A24088"/>
    <w:multiLevelType w:val="hybridMultilevel"/>
    <w:tmpl w:val="E7949F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3475169">
    <w:abstractNumId w:val="32"/>
  </w:num>
  <w:num w:numId="2" w16cid:durableId="672150054">
    <w:abstractNumId w:val="6"/>
  </w:num>
  <w:num w:numId="3" w16cid:durableId="916404156">
    <w:abstractNumId w:val="20"/>
  </w:num>
  <w:num w:numId="4" w16cid:durableId="2088184091">
    <w:abstractNumId w:val="11"/>
  </w:num>
  <w:num w:numId="5" w16cid:durableId="2105148658">
    <w:abstractNumId w:val="19"/>
  </w:num>
  <w:num w:numId="6" w16cid:durableId="83305782">
    <w:abstractNumId w:val="30"/>
  </w:num>
  <w:num w:numId="7" w16cid:durableId="1398626091">
    <w:abstractNumId w:val="13"/>
  </w:num>
  <w:num w:numId="8" w16cid:durableId="1039234273">
    <w:abstractNumId w:val="7"/>
  </w:num>
  <w:num w:numId="9" w16cid:durableId="238105436">
    <w:abstractNumId w:val="25"/>
  </w:num>
  <w:num w:numId="10" w16cid:durableId="1032535454">
    <w:abstractNumId w:val="28"/>
  </w:num>
  <w:num w:numId="11" w16cid:durableId="407919647">
    <w:abstractNumId w:val="14"/>
  </w:num>
  <w:num w:numId="12" w16cid:durableId="1398940787">
    <w:abstractNumId w:val="5"/>
  </w:num>
  <w:num w:numId="13" w16cid:durableId="606431036">
    <w:abstractNumId w:val="29"/>
  </w:num>
  <w:num w:numId="14" w16cid:durableId="1952856282">
    <w:abstractNumId w:val="15"/>
  </w:num>
  <w:num w:numId="15" w16cid:durableId="1697467177">
    <w:abstractNumId w:val="3"/>
  </w:num>
  <w:num w:numId="16" w16cid:durableId="524638683">
    <w:abstractNumId w:val="16"/>
  </w:num>
  <w:num w:numId="17" w16cid:durableId="1386173978">
    <w:abstractNumId w:val="1"/>
  </w:num>
  <w:num w:numId="18" w16cid:durableId="1164593240">
    <w:abstractNumId w:val="27"/>
  </w:num>
  <w:num w:numId="19" w16cid:durableId="1867911543">
    <w:abstractNumId w:val="12"/>
  </w:num>
  <w:num w:numId="20" w16cid:durableId="588657308">
    <w:abstractNumId w:val="21"/>
  </w:num>
  <w:num w:numId="21" w16cid:durableId="1731004536">
    <w:abstractNumId w:val="9"/>
  </w:num>
  <w:num w:numId="22" w16cid:durableId="286161207">
    <w:abstractNumId w:val="4"/>
  </w:num>
  <w:num w:numId="23" w16cid:durableId="635793303">
    <w:abstractNumId w:val="22"/>
  </w:num>
  <w:num w:numId="24" w16cid:durableId="123624899">
    <w:abstractNumId w:val="18"/>
  </w:num>
  <w:num w:numId="25" w16cid:durableId="914361551">
    <w:abstractNumId w:val="26"/>
  </w:num>
  <w:num w:numId="26" w16cid:durableId="629284563">
    <w:abstractNumId w:val="8"/>
  </w:num>
  <w:num w:numId="27" w16cid:durableId="1316909927">
    <w:abstractNumId w:val="17"/>
  </w:num>
  <w:num w:numId="28" w16cid:durableId="130094684">
    <w:abstractNumId w:val="0"/>
  </w:num>
  <w:num w:numId="29" w16cid:durableId="997463403">
    <w:abstractNumId w:val="23"/>
  </w:num>
  <w:num w:numId="30" w16cid:durableId="2097361850">
    <w:abstractNumId w:val="10"/>
  </w:num>
  <w:num w:numId="31" w16cid:durableId="384647445">
    <w:abstractNumId w:val="31"/>
  </w:num>
  <w:num w:numId="32" w16cid:durableId="784810895">
    <w:abstractNumId w:val="2"/>
  </w:num>
  <w:num w:numId="33" w16cid:durableId="18072359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18F4"/>
    <w:rsid w:val="00015360"/>
    <w:rsid w:val="00081E98"/>
    <w:rsid w:val="000A0EBE"/>
    <w:rsid w:val="00126F9E"/>
    <w:rsid w:val="00127A99"/>
    <w:rsid w:val="00133E79"/>
    <w:rsid w:val="0013415B"/>
    <w:rsid w:val="001553E9"/>
    <w:rsid w:val="00163612"/>
    <w:rsid w:val="001E3D3E"/>
    <w:rsid w:val="001F6C01"/>
    <w:rsid w:val="002436EC"/>
    <w:rsid w:val="00243A22"/>
    <w:rsid w:val="00272321"/>
    <w:rsid w:val="002A227A"/>
    <w:rsid w:val="002C114D"/>
    <w:rsid w:val="002C4D17"/>
    <w:rsid w:val="002E394F"/>
    <w:rsid w:val="002E3983"/>
    <w:rsid w:val="002E79CE"/>
    <w:rsid w:val="003470F4"/>
    <w:rsid w:val="003931DE"/>
    <w:rsid w:val="003A454F"/>
    <w:rsid w:val="00423EDF"/>
    <w:rsid w:val="00425BE6"/>
    <w:rsid w:val="00430CE3"/>
    <w:rsid w:val="0043172B"/>
    <w:rsid w:val="00434366"/>
    <w:rsid w:val="004472EB"/>
    <w:rsid w:val="00453675"/>
    <w:rsid w:val="004918F4"/>
    <w:rsid w:val="0050172F"/>
    <w:rsid w:val="0051379C"/>
    <w:rsid w:val="005727D1"/>
    <w:rsid w:val="005A0DEE"/>
    <w:rsid w:val="005C4EA0"/>
    <w:rsid w:val="005C76FF"/>
    <w:rsid w:val="005D4BF8"/>
    <w:rsid w:val="005D74F2"/>
    <w:rsid w:val="005F3B9F"/>
    <w:rsid w:val="00621281"/>
    <w:rsid w:val="006B7CCE"/>
    <w:rsid w:val="006D3686"/>
    <w:rsid w:val="00714761"/>
    <w:rsid w:val="00744B4C"/>
    <w:rsid w:val="00763E97"/>
    <w:rsid w:val="00776987"/>
    <w:rsid w:val="007C4E8E"/>
    <w:rsid w:val="0088713A"/>
    <w:rsid w:val="00912E4D"/>
    <w:rsid w:val="009226EC"/>
    <w:rsid w:val="00947DC4"/>
    <w:rsid w:val="00987360"/>
    <w:rsid w:val="009D4FAA"/>
    <w:rsid w:val="00A16941"/>
    <w:rsid w:val="00A22643"/>
    <w:rsid w:val="00AB2852"/>
    <w:rsid w:val="00AF7EF2"/>
    <w:rsid w:val="00B636D6"/>
    <w:rsid w:val="00B65B5F"/>
    <w:rsid w:val="00C30C3C"/>
    <w:rsid w:val="00C8365D"/>
    <w:rsid w:val="00CE76A1"/>
    <w:rsid w:val="00CF0B7E"/>
    <w:rsid w:val="00D127D7"/>
    <w:rsid w:val="00D753F0"/>
    <w:rsid w:val="00D92F9D"/>
    <w:rsid w:val="00D95ED4"/>
    <w:rsid w:val="00DD287B"/>
    <w:rsid w:val="00DF1E0D"/>
    <w:rsid w:val="00E45F4B"/>
    <w:rsid w:val="00E84911"/>
    <w:rsid w:val="00F71F5E"/>
    <w:rsid w:val="00FA49C5"/>
    <w:rsid w:val="00FC3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9F61EF"/>
  <w15:docId w15:val="{468C232D-1B50-4233-B930-760F637E8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9C5"/>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45F4B"/>
    <w:pPr>
      <w:tabs>
        <w:tab w:val="center" w:pos="4153"/>
        <w:tab w:val="right" w:pos="8306"/>
      </w:tabs>
    </w:pPr>
    <w:rPr>
      <w:rFonts w:ascii="Book Antiqua" w:hAnsi="Book Antiqua"/>
      <w:color w:val="000000"/>
      <w:lang w:eastAsia="en-US"/>
    </w:rPr>
  </w:style>
  <w:style w:type="character" w:customStyle="1" w:styleId="HeaderChar">
    <w:name w:val="Header Char"/>
    <w:link w:val="Header"/>
    <w:uiPriority w:val="99"/>
    <w:rsid w:val="00E45F4B"/>
    <w:rPr>
      <w:rFonts w:ascii="Book Antiqua" w:hAnsi="Book Antiqua"/>
      <w:color w:val="000000"/>
      <w:sz w:val="24"/>
      <w:szCs w:val="24"/>
      <w:lang w:eastAsia="en-US"/>
    </w:rPr>
  </w:style>
  <w:style w:type="paragraph" w:styleId="Footer">
    <w:name w:val="footer"/>
    <w:basedOn w:val="Normal"/>
    <w:link w:val="FooterChar"/>
    <w:rsid w:val="00744B4C"/>
    <w:pPr>
      <w:tabs>
        <w:tab w:val="center" w:pos="4513"/>
        <w:tab w:val="right" w:pos="9026"/>
      </w:tabs>
    </w:pPr>
  </w:style>
  <w:style w:type="character" w:customStyle="1" w:styleId="FooterChar">
    <w:name w:val="Footer Char"/>
    <w:basedOn w:val="DefaultParagraphFont"/>
    <w:link w:val="Footer"/>
    <w:rsid w:val="00744B4C"/>
    <w:rPr>
      <w:sz w:val="24"/>
      <w:szCs w:val="24"/>
    </w:rPr>
  </w:style>
  <w:style w:type="paragraph" w:styleId="BalloonText">
    <w:name w:val="Balloon Text"/>
    <w:basedOn w:val="Normal"/>
    <w:link w:val="BalloonTextChar"/>
    <w:rsid w:val="00744B4C"/>
    <w:rPr>
      <w:rFonts w:ascii="Tahoma" w:hAnsi="Tahoma" w:cs="Tahoma"/>
      <w:sz w:val="16"/>
      <w:szCs w:val="16"/>
    </w:rPr>
  </w:style>
  <w:style w:type="character" w:customStyle="1" w:styleId="BalloonTextChar">
    <w:name w:val="Balloon Text Char"/>
    <w:basedOn w:val="DefaultParagraphFont"/>
    <w:link w:val="BalloonText"/>
    <w:rsid w:val="00744B4C"/>
    <w:rPr>
      <w:rFonts w:ascii="Tahoma" w:hAnsi="Tahoma" w:cs="Tahoma"/>
      <w:sz w:val="16"/>
      <w:szCs w:val="16"/>
    </w:rPr>
  </w:style>
  <w:style w:type="paragraph" w:styleId="ListParagraph">
    <w:name w:val="List Paragraph"/>
    <w:basedOn w:val="Normal"/>
    <w:uiPriority w:val="34"/>
    <w:qFormat/>
    <w:rsid w:val="00CE76A1"/>
    <w:pPr>
      <w:ind w:left="720"/>
      <w:contextualSpacing/>
    </w:pPr>
  </w:style>
  <w:style w:type="character" w:styleId="Hyperlink">
    <w:name w:val="Hyperlink"/>
    <w:basedOn w:val="DefaultParagraphFont"/>
    <w:rsid w:val="00947D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4185">
      <w:bodyDiv w:val="1"/>
      <w:marLeft w:val="0"/>
      <w:marRight w:val="0"/>
      <w:marTop w:val="0"/>
      <w:marBottom w:val="0"/>
      <w:divBdr>
        <w:top w:val="none" w:sz="0" w:space="0" w:color="auto"/>
        <w:left w:val="none" w:sz="0" w:space="0" w:color="auto"/>
        <w:bottom w:val="none" w:sz="0" w:space="0" w:color="auto"/>
        <w:right w:val="none" w:sz="0" w:space="0" w:color="auto"/>
      </w:divBdr>
    </w:div>
    <w:div w:id="41212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883</Words>
  <Characters>5055</Characters>
  <Application>Microsoft Office Word</Application>
  <DocSecurity>0</DocSecurity>
  <Lines>87</Lines>
  <Paragraphs>44</Paragraphs>
  <ScaleCrop>false</ScaleCrop>
  <HeadingPairs>
    <vt:vector size="2" baseType="variant">
      <vt:variant>
        <vt:lpstr>Title</vt:lpstr>
      </vt:variant>
      <vt:variant>
        <vt:i4>1</vt:i4>
      </vt:variant>
    </vt:vector>
  </HeadingPairs>
  <TitlesOfParts>
    <vt:vector size="1" baseType="lpstr">
      <vt:lpstr>Supervision Policy</vt:lpstr>
    </vt:vector>
  </TitlesOfParts>
  <Company>Central Bedfordshire Council</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Supervision Policy</dc:title>
  <dc:creator>knoxh01</dc:creator>
  <cp:lastModifiedBy>Holly Baker-Dugmore</cp:lastModifiedBy>
  <cp:revision>2</cp:revision>
  <cp:lastPrinted>2013-09-30T20:47:00Z</cp:lastPrinted>
  <dcterms:created xsi:type="dcterms:W3CDTF">2026-02-03T13:01:00Z</dcterms:created>
  <dcterms:modified xsi:type="dcterms:W3CDTF">2026-02-03T13:01:00Z</dcterms:modified>
</cp:coreProperties>
</file>