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EA246" w14:textId="77777777" w:rsidR="004918F4" w:rsidRPr="00B7078F" w:rsidRDefault="001E69E1" w:rsidP="00744B4C">
      <w:pPr>
        <w:autoSpaceDE w:val="0"/>
        <w:autoSpaceDN w:val="0"/>
        <w:adjustRightInd w:val="0"/>
        <w:jc w:val="center"/>
        <w:rPr>
          <w:rFonts w:asciiTheme="minorHAnsi" w:hAnsiTheme="minorHAnsi" w:cstheme="minorHAnsi"/>
          <w:b/>
          <w:color w:val="231F20"/>
          <w:sz w:val="22"/>
          <w:szCs w:val="22"/>
        </w:rPr>
      </w:pPr>
      <w:r w:rsidRPr="00B7078F">
        <w:rPr>
          <w:rFonts w:asciiTheme="minorHAnsi" w:hAnsiTheme="minorHAnsi" w:cstheme="minorHAnsi"/>
          <w:b/>
          <w:color w:val="231F20"/>
          <w:sz w:val="22"/>
          <w:szCs w:val="22"/>
        </w:rPr>
        <w:t>NAPPY CHANGING AND TOILETING POLICY</w:t>
      </w:r>
    </w:p>
    <w:p w14:paraId="4ADEA247" w14:textId="77777777" w:rsidR="00763E97" w:rsidRPr="00B7078F" w:rsidRDefault="00763E97" w:rsidP="00744B4C">
      <w:pPr>
        <w:autoSpaceDE w:val="0"/>
        <w:autoSpaceDN w:val="0"/>
        <w:adjustRightInd w:val="0"/>
        <w:jc w:val="center"/>
        <w:rPr>
          <w:rFonts w:asciiTheme="minorHAnsi" w:hAnsiTheme="minorHAnsi" w:cstheme="minorHAnsi"/>
          <w:b/>
          <w:color w:val="231F20"/>
          <w:sz w:val="22"/>
          <w:szCs w:val="22"/>
        </w:rPr>
      </w:pPr>
    </w:p>
    <w:p w14:paraId="4ADEA248" w14:textId="0F734AD0" w:rsidR="00E45F4B" w:rsidRPr="007C02FB" w:rsidRDefault="00B7078F" w:rsidP="00E45F4B">
      <w:pPr>
        <w:autoSpaceDE w:val="0"/>
        <w:autoSpaceDN w:val="0"/>
        <w:adjustRightInd w:val="0"/>
        <w:rPr>
          <w:rFonts w:asciiTheme="minorHAnsi" w:hAnsiTheme="minorHAnsi" w:cstheme="minorHAnsi"/>
          <w:b/>
          <w:color w:val="231F20"/>
          <w:sz w:val="22"/>
          <w:szCs w:val="22"/>
        </w:rPr>
      </w:pPr>
      <w:r>
        <w:rPr>
          <w:rFonts w:asciiTheme="minorHAnsi" w:hAnsiTheme="minorHAnsi" w:cstheme="minorHAnsi"/>
          <w:b/>
          <w:color w:val="231F20"/>
          <w:sz w:val="22"/>
          <w:szCs w:val="22"/>
        </w:rPr>
        <w:t>Introduction</w:t>
      </w:r>
    </w:p>
    <w:p w14:paraId="02B708BD" w14:textId="77777777" w:rsidR="00B7078F" w:rsidRPr="00B7078F" w:rsidRDefault="00B7078F" w:rsidP="00B7078F">
      <w:pPr>
        <w:spacing w:before="100" w:beforeAutospacing="1" w:after="100" w:afterAutospacing="1"/>
        <w:rPr>
          <w:rFonts w:asciiTheme="minorHAnsi" w:hAnsiTheme="minorHAnsi" w:cstheme="minorHAnsi"/>
          <w:sz w:val="22"/>
          <w:szCs w:val="22"/>
        </w:rPr>
      </w:pPr>
      <w:r w:rsidRPr="00B7078F">
        <w:rPr>
          <w:rFonts w:asciiTheme="minorHAnsi" w:hAnsiTheme="minorHAnsi" w:cstheme="minorHAnsi"/>
          <w:sz w:val="22"/>
          <w:szCs w:val="22"/>
        </w:rPr>
        <w:t>At our preschool, we are committed to supporting every child’s personal hygiene needs with dignity, care, and respect. This Nappy and Toileting Policy aims to provide clear guidance on procedures for nappy changing, toileting, and hygiene, ensuring that every child feels comfortable, safe, and well-supported. We recognise that children develop these skills at their own pace, and we work closely with families to meet each child’s individual needs and routines.</w:t>
      </w:r>
    </w:p>
    <w:p w14:paraId="42D6EB4A" w14:textId="77777777" w:rsidR="00B7078F" w:rsidRPr="00B7078F" w:rsidRDefault="00B7078F" w:rsidP="00B7078F">
      <w:pPr>
        <w:spacing w:before="100" w:beforeAutospacing="1" w:after="100" w:afterAutospacing="1"/>
        <w:outlineLvl w:val="2"/>
        <w:rPr>
          <w:rFonts w:asciiTheme="minorHAnsi" w:hAnsiTheme="minorHAnsi" w:cstheme="minorHAnsi"/>
          <w:b/>
          <w:bCs/>
          <w:sz w:val="22"/>
          <w:szCs w:val="22"/>
        </w:rPr>
      </w:pPr>
      <w:r w:rsidRPr="00B7078F">
        <w:rPr>
          <w:rFonts w:asciiTheme="minorHAnsi" w:hAnsiTheme="minorHAnsi" w:cstheme="minorHAnsi"/>
          <w:b/>
          <w:bCs/>
          <w:sz w:val="22"/>
          <w:szCs w:val="22"/>
        </w:rPr>
        <w:t>Aim</w:t>
      </w:r>
    </w:p>
    <w:p w14:paraId="4A0D4B4E" w14:textId="77777777" w:rsidR="00B7078F" w:rsidRPr="00B7078F" w:rsidRDefault="00B7078F" w:rsidP="00B7078F">
      <w:pPr>
        <w:spacing w:before="100" w:beforeAutospacing="1" w:after="100" w:afterAutospacing="1"/>
        <w:rPr>
          <w:rFonts w:asciiTheme="minorHAnsi" w:hAnsiTheme="minorHAnsi" w:cstheme="minorHAnsi"/>
          <w:sz w:val="22"/>
          <w:szCs w:val="22"/>
        </w:rPr>
      </w:pPr>
      <w:r w:rsidRPr="00B7078F">
        <w:rPr>
          <w:rFonts w:asciiTheme="minorHAnsi" w:hAnsiTheme="minorHAnsi" w:cstheme="minorHAnsi"/>
          <w:sz w:val="22"/>
          <w:szCs w:val="22"/>
        </w:rPr>
        <w:t>The aim of this policy is to:</w:t>
      </w:r>
    </w:p>
    <w:p w14:paraId="7B0EBC82" w14:textId="77777777" w:rsidR="00B7078F" w:rsidRPr="00B7078F" w:rsidRDefault="00B7078F" w:rsidP="00B7078F">
      <w:pPr>
        <w:numPr>
          <w:ilvl w:val="0"/>
          <w:numId w:val="14"/>
        </w:numPr>
        <w:spacing w:before="100" w:beforeAutospacing="1" w:after="100" w:afterAutospacing="1"/>
        <w:rPr>
          <w:rFonts w:asciiTheme="minorHAnsi" w:hAnsiTheme="minorHAnsi" w:cstheme="minorHAnsi"/>
          <w:sz w:val="22"/>
          <w:szCs w:val="22"/>
        </w:rPr>
      </w:pPr>
      <w:r w:rsidRPr="00B7078F">
        <w:rPr>
          <w:rFonts w:asciiTheme="minorHAnsi" w:hAnsiTheme="minorHAnsi" w:cstheme="minorHAnsi"/>
          <w:sz w:val="22"/>
          <w:szCs w:val="22"/>
        </w:rPr>
        <w:t>Promote a safe, hygienic, and supportive environment for nappy changing and toileting.</w:t>
      </w:r>
    </w:p>
    <w:p w14:paraId="7F62CADF" w14:textId="77777777" w:rsidR="00B7078F" w:rsidRPr="00B7078F" w:rsidRDefault="00B7078F" w:rsidP="00B7078F">
      <w:pPr>
        <w:numPr>
          <w:ilvl w:val="0"/>
          <w:numId w:val="14"/>
        </w:numPr>
        <w:spacing w:before="100" w:beforeAutospacing="1" w:after="100" w:afterAutospacing="1"/>
        <w:rPr>
          <w:rFonts w:asciiTheme="minorHAnsi" w:hAnsiTheme="minorHAnsi" w:cstheme="minorHAnsi"/>
          <w:sz w:val="22"/>
          <w:szCs w:val="22"/>
        </w:rPr>
      </w:pPr>
      <w:r w:rsidRPr="00B7078F">
        <w:rPr>
          <w:rFonts w:asciiTheme="minorHAnsi" w:hAnsiTheme="minorHAnsi" w:cstheme="minorHAnsi"/>
          <w:sz w:val="22"/>
          <w:szCs w:val="22"/>
        </w:rPr>
        <w:t>Ensure that each child’s privacy, dignity, and individual needs are respected and maintained.</w:t>
      </w:r>
    </w:p>
    <w:p w14:paraId="0C0DD2C3" w14:textId="77777777" w:rsidR="00B7078F" w:rsidRPr="00B7078F" w:rsidRDefault="00B7078F" w:rsidP="00B7078F">
      <w:pPr>
        <w:numPr>
          <w:ilvl w:val="0"/>
          <w:numId w:val="14"/>
        </w:numPr>
        <w:spacing w:before="100" w:beforeAutospacing="1" w:after="100" w:afterAutospacing="1"/>
        <w:rPr>
          <w:rFonts w:asciiTheme="minorHAnsi" w:hAnsiTheme="minorHAnsi" w:cstheme="minorHAnsi"/>
          <w:sz w:val="22"/>
          <w:szCs w:val="22"/>
        </w:rPr>
      </w:pPr>
      <w:r w:rsidRPr="00B7078F">
        <w:rPr>
          <w:rFonts w:asciiTheme="minorHAnsi" w:hAnsiTheme="minorHAnsi" w:cstheme="minorHAnsi"/>
          <w:sz w:val="22"/>
          <w:szCs w:val="22"/>
        </w:rPr>
        <w:t>Encourage independence in toileting skills in a supportive and developmentally appropriate manner.</w:t>
      </w:r>
    </w:p>
    <w:p w14:paraId="095B3F29" w14:textId="77777777" w:rsidR="00B7078F" w:rsidRPr="00B7078F" w:rsidRDefault="00B7078F" w:rsidP="00B7078F">
      <w:pPr>
        <w:numPr>
          <w:ilvl w:val="0"/>
          <w:numId w:val="14"/>
        </w:numPr>
        <w:spacing w:before="100" w:beforeAutospacing="1" w:after="100" w:afterAutospacing="1"/>
        <w:rPr>
          <w:rFonts w:asciiTheme="minorHAnsi" w:hAnsiTheme="minorHAnsi" w:cstheme="minorHAnsi"/>
          <w:sz w:val="22"/>
          <w:szCs w:val="22"/>
        </w:rPr>
      </w:pPr>
      <w:r w:rsidRPr="00B7078F">
        <w:rPr>
          <w:rFonts w:asciiTheme="minorHAnsi" w:hAnsiTheme="minorHAnsi" w:cstheme="minorHAnsi"/>
          <w:sz w:val="22"/>
          <w:szCs w:val="22"/>
        </w:rPr>
        <w:t>Establish clear and consistent procedures for staff to follow, reducing the risk of infection and ensuring the wellbeing of both children and staff.</w:t>
      </w:r>
    </w:p>
    <w:p w14:paraId="0C92C3D7" w14:textId="77777777" w:rsidR="00B7078F" w:rsidRPr="00B7078F" w:rsidRDefault="00B7078F" w:rsidP="00B7078F">
      <w:pPr>
        <w:spacing w:before="100" w:beforeAutospacing="1" w:after="100" w:afterAutospacing="1"/>
        <w:outlineLvl w:val="2"/>
        <w:rPr>
          <w:rFonts w:asciiTheme="minorHAnsi" w:hAnsiTheme="minorHAnsi" w:cstheme="minorHAnsi"/>
          <w:b/>
          <w:bCs/>
          <w:sz w:val="22"/>
          <w:szCs w:val="22"/>
        </w:rPr>
      </w:pPr>
      <w:r w:rsidRPr="00B7078F">
        <w:rPr>
          <w:rFonts w:asciiTheme="minorHAnsi" w:hAnsiTheme="minorHAnsi" w:cstheme="minorHAnsi"/>
          <w:b/>
          <w:bCs/>
          <w:sz w:val="22"/>
          <w:szCs w:val="22"/>
        </w:rPr>
        <w:t>Procedures</w:t>
      </w:r>
    </w:p>
    <w:p w14:paraId="756FCE91" w14:textId="77777777" w:rsidR="00B7078F" w:rsidRPr="00B7078F" w:rsidRDefault="00B7078F" w:rsidP="00B7078F">
      <w:pPr>
        <w:spacing w:before="100" w:beforeAutospacing="1" w:after="100" w:afterAutospacing="1"/>
        <w:outlineLvl w:val="3"/>
        <w:rPr>
          <w:rFonts w:asciiTheme="minorHAnsi" w:hAnsiTheme="minorHAnsi" w:cstheme="minorHAnsi"/>
          <w:b/>
          <w:bCs/>
          <w:sz w:val="22"/>
          <w:szCs w:val="22"/>
        </w:rPr>
      </w:pPr>
      <w:r w:rsidRPr="00B7078F">
        <w:rPr>
          <w:rFonts w:asciiTheme="minorHAnsi" w:hAnsiTheme="minorHAnsi" w:cstheme="minorHAnsi"/>
          <w:b/>
          <w:bCs/>
          <w:sz w:val="22"/>
          <w:szCs w:val="22"/>
        </w:rPr>
        <w:t>1. Nappy Changing Procedures</w:t>
      </w:r>
    </w:p>
    <w:p w14:paraId="5D548B1B" w14:textId="77777777" w:rsidR="00B7078F" w:rsidRPr="00B7078F" w:rsidRDefault="00B7078F" w:rsidP="00B7078F">
      <w:pPr>
        <w:numPr>
          <w:ilvl w:val="0"/>
          <w:numId w:val="15"/>
        </w:numPr>
        <w:spacing w:before="100" w:beforeAutospacing="1" w:after="100" w:afterAutospacing="1"/>
        <w:rPr>
          <w:rFonts w:asciiTheme="minorHAnsi" w:hAnsiTheme="minorHAnsi" w:cstheme="minorHAnsi"/>
          <w:sz w:val="22"/>
          <w:szCs w:val="22"/>
        </w:rPr>
      </w:pPr>
      <w:r w:rsidRPr="00B7078F">
        <w:rPr>
          <w:rFonts w:asciiTheme="minorHAnsi" w:hAnsiTheme="minorHAnsi" w:cstheme="minorHAnsi"/>
          <w:b/>
          <w:bCs/>
          <w:sz w:val="22"/>
          <w:szCs w:val="22"/>
        </w:rPr>
        <w:t>Preparation</w:t>
      </w:r>
      <w:r w:rsidRPr="00B7078F">
        <w:rPr>
          <w:rFonts w:asciiTheme="minorHAnsi" w:hAnsiTheme="minorHAnsi" w:cstheme="minorHAnsi"/>
          <w:sz w:val="22"/>
          <w:szCs w:val="22"/>
        </w:rPr>
        <w:t>: Staff prepare all necessary supplies (e.g., nappies, wipes, gloves, cream) and ensure the changing area is clean and ready.</w:t>
      </w:r>
    </w:p>
    <w:p w14:paraId="0F698385" w14:textId="77777777" w:rsidR="00B7078F" w:rsidRPr="00B7078F" w:rsidRDefault="00B7078F" w:rsidP="00B7078F">
      <w:pPr>
        <w:numPr>
          <w:ilvl w:val="0"/>
          <w:numId w:val="15"/>
        </w:numPr>
        <w:spacing w:before="100" w:beforeAutospacing="1" w:after="100" w:afterAutospacing="1"/>
        <w:rPr>
          <w:rFonts w:asciiTheme="minorHAnsi" w:hAnsiTheme="minorHAnsi" w:cstheme="minorHAnsi"/>
          <w:sz w:val="22"/>
          <w:szCs w:val="22"/>
        </w:rPr>
      </w:pPr>
      <w:r w:rsidRPr="00B7078F">
        <w:rPr>
          <w:rFonts w:asciiTheme="minorHAnsi" w:hAnsiTheme="minorHAnsi" w:cstheme="minorHAnsi"/>
          <w:b/>
          <w:bCs/>
          <w:sz w:val="22"/>
          <w:szCs w:val="22"/>
        </w:rPr>
        <w:t>Privacy and Dignity</w:t>
      </w:r>
      <w:r w:rsidRPr="00B7078F">
        <w:rPr>
          <w:rFonts w:asciiTheme="minorHAnsi" w:hAnsiTheme="minorHAnsi" w:cstheme="minorHAnsi"/>
          <w:sz w:val="22"/>
          <w:szCs w:val="22"/>
        </w:rPr>
        <w:t>: The nappy changing area is set up to allow privacy while maintaining appropriate supervision. Each child is treated respectfully, with staff explaining what they are doing.</w:t>
      </w:r>
    </w:p>
    <w:p w14:paraId="5DE750B1" w14:textId="77777777" w:rsidR="00B7078F" w:rsidRPr="00B7078F" w:rsidRDefault="00B7078F" w:rsidP="00B7078F">
      <w:pPr>
        <w:numPr>
          <w:ilvl w:val="0"/>
          <w:numId w:val="15"/>
        </w:numPr>
        <w:spacing w:before="100" w:beforeAutospacing="1" w:after="100" w:afterAutospacing="1"/>
        <w:rPr>
          <w:rFonts w:asciiTheme="minorHAnsi" w:hAnsiTheme="minorHAnsi" w:cstheme="minorHAnsi"/>
          <w:sz w:val="22"/>
          <w:szCs w:val="22"/>
        </w:rPr>
      </w:pPr>
      <w:r w:rsidRPr="00B7078F">
        <w:rPr>
          <w:rFonts w:asciiTheme="minorHAnsi" w:hAnsiTheme="minorHAnsi" w:cstheme="minorHAnsi"/>
          <w:b/>
          <w:bCs/>
          <w:sz w:val="22"/>
          <w:szCs w:val="22"/>
        </w:rPr>
        <w:t>Hygiene</w:t>
      </w:r>
      <w:r w:rsidRPr="00B7078F">
        <w:rPr>
          <w:rFonts w:asciiTheme="minorHAnsi" w:hAnsiTheme="minorHAnsi" w:cstheme="minorHAnsi"/>
          <w:sz w:val="22"/>
          <w:szCs w:val="22"/>
        </w:rPr>
        <w:t>: Staff wear disposable gloves and aprons, dispose of used nappies and wipes in designated bins, and thoroughly clean the changing area after each use.</w:t>
      </w:r>
    </w:p>
    <w:p w14:paraId="0E0F8C2B" w14:textId="77777777" w:rsidR="00B7078F" w:rsidRPr="00B7078F" w:rsidRDefault="00B7078F" w:rsidP="00B7078F">
      <w:pPr>
        <w:numPr>
          <w:ilvl w:val="0"/>
          <w:numId w:val="15"/>
        </w:numPr>
        <w:spacing w:before="100" w:beforeAutospacing="1" w:after="100" w:afterAutospacing="1"/>
        <w:rPr>
          <w:rFonts w:asciiTheme="minorHAnsi" w:hAnsiTheme="minorHAnsi" w:cstheme="minorHAnsi"/>
          <w:sz w:val="22"/>
          <w:szCs w:val="22"/>
        </w:rPr>
      </w:pPr>
      <w:r w:rsidRPr="00B7078F">
        <w:rPr>
          <w:rFonts w:asciiTheme="minorHAnsi" w:hAnsiTheme="minorHAnsi" w:cstheme="minorHAnsi"/>
          <w:b/>
          <w:bCs/>
          <w:sz w:val="22"/>
          <w:szCs w:val="22"/>
        </w:rPr>
        <w:t>Infection Control</w:t>
      </w:r>
      <w:r w:rsidRPr="00B7078F">
        <w:rPr>
          <w:rFonts w:asciiTheme="minorHAnsi" w:hAnsiTheme="minorHAnsi" w:cstheme="minorHAnsi"/>
          <w:sz w:val="22"/>
          <w:szCs w:val="22"/>
        </w:rPr>
        <w:t>: Staff wash their hands thoroughly before and after each nappy change, and hand sanitiser is also available for use.</w:t>
      </w:r>
    </w:p>
    <w:p w14:paraId="0580F663" w14:textId="77777777" w:rsidR="00B7078F" w:rsidRPr="00B7078F" w:rsidRDefault="00B7078F" w:rsidP="00B7078F">
      <w:pPr>
        <w:spacing w:before="100" w:beforeAutospacing="1" w:after="100" w:afterAutospacing="1"/>
        <w:outlineLvl w:val="3"/>
        <w:rPr>
          <w:rFonts w:asciiTheme="minorHAnsi" w:hAnsiTheme="minorHAnsi" w:cstheme="minorHAnsi"/>
          <w:b/>
          <w:bCs/>
          <w:sz w:val="22"/>
          <w:szCs w:val="22"/>
        </w:rPr>
      </w:pPr>
      <w:r w:rsidRPr="00B7078F">
        <w:rPr>
          <w:rFonts w:asciiTheme="minorHAnsi" w:hAnsiTheme="minorHAnsi" w:cstheme="minorHAnsi"/>
          <w:b/>
          <w:bCs/>
          <w:sz w:val="22"/>
          <w:szCs w:val="22"/>
        </w:rPr>
        <w:t>2. Toileting Procedures</w:t>
      </w:r>
    </w:p>
    <w:p w14:paraId="3F78E03F" w14:textId="77777777" w:rsidR="00B7078F" w:rsidRPr="00B7078F" w:rsidRDefault="00B7078F" w:rsidP="00B7078F">
      <w:pPr>
        <w:numPr>
          <w:ilvl w:val="0"/>
          <w:numId w:val="16"/>
        </w:numPr>
        <w:spacing w:before="100" w:beforeAutospacing="1" w:after="100" w:afterAutospacing="1"/>
        <w:rPr>
          <w:rFonts w:asciiTheme="minorHAnsi" w:hAnsiTheme="minorHAnsi" w:cstheme="minorHAnsi"/>
          <w:sz w:val="22"/>
          <w:szCs w:val="22"/>
        </w:rPr>
      </w:pPr>
      <w:r w:rsidRPr="00B7078F">
        <w:rPr>
          <w:rFonts w:asciiTheme="minorHAnsi" w:hAnsiTheme="minorHAnsi" w:cstheme="minorHAnsi"/>
          <w:b/>
          <w:bCs/>
          <w:sz w:val="22"/>
          <w:szCs w:val="22"/>
        </w:rPr>
        <w:t>Encouraging Independence</w:t>
      </w:r>
      <w:r w:rsidRPr="00B7078F">
        <w:rPr>
          <w:rFonts w:asciiTheme="minorHAnsi" w:hAnsiTheme="minorHAnsi" w:cstheme="minorHAnsi"/>
          <w:sz w:val="22"/>
          <w:szCs w:val="22"/>
        </w:rPr>
        <w:t>: Staff support children in developing toileting skills, encouraging independence in line with each child’s stage of development.</w:t>
      </w:r>
    </w:p>
    <w:p w14:paraId="1B3FB824" w14:textId="77777777" w:rsidR="00B7078F" w:rsidRPr="00B7078F" w:rsidRDefault="00B7078F" w:rsidP="00B7078F">
      <w:pPr>
        <w:numPr>
          <w:ilvl w:val="0"/>
          <w:numId w:val="16"/>
        </w:numPr>
        <w:spacing w:before="100" w:beforeAutospacing="1" w:after="100" w:afterAutospacing="1"/>
        <w:rPr>
          <w:rFonts w:asciiTheme="minorHAnsi" w:hAnsiTheme="minorHAnsi" w:cstheme="minorHAnsi"/>
          <w:sz w:val="22"/>
          <w:szCs w:val="22"/>
        </w:rPr>
      </w:pPr>
      <w:r w:rsidRPr="00B7078F">
        <w:rPr>
          <w:rFonts w:asciiTheme="minorHAnsi" w:hAnsiTheme="minorHAnsi" w:cstheme="minorHAnsi"/>
          <w:b/>
          <w:bCs/>
          <w:sz w:val="22"/>
          <w:szCs w:val="22"/>
        </w:rPr>
        <w:t>Supervision</w:t>
      </w:r>
      <w:r w:rsidRPr="00B7078F">
        <w:rPr>
          <w:rFonts w:asciiTheme="minorHAnsi" w:hAnsiTheme="minorHAnsi" w:cstheme="minorHAnsi"/>
          <w:sz w:val="22"/>
          <w:szCs w:val="22"/>
        </w:rPr>
        <w:t>: While respecting each child’s privacy, staff remain on hand to offer help when needed, assisting with clothing, wiping, and washing hands.</w:t>
      </w:r>
    </w:p>
    <w:p w14:paraId="7687FC17" w14:textId="77777777" w:rsidR="00B7078F" w:rsidRPr="00B7078F" w:rsidRDefault="00B7078F" w:rsidP="00B7078F">
      <w:pPr>
        <w:numPr>
          <w:ilvl w:val="0"/>
          <w:numId w:val="16"/>
        </w:numPr>
        <w:spacing w:before="100" w:beforeAutospacing="1" w:after="100" w:afterAutospacing="1"/>
        <w:rPr>
          <w:rFonts w:asciiTheme="minorHAnsi" w:hAnsiTheme="minorHAnsi" w:cstheme="minorHAnsi"/>
          <w:sz w:val="22"/>
          <w:szCs w:val="22"/>
        </w:rPr>
      </w:pPr>
      <w:r w:rsidRPr="00B7078F">
        <w:rPr>
          <w:rFonts w:asciiTheme="minorHAnsi" w:hAnsiTheme="minorHAnsi" w:cstheme="minorHAnsi"/>
          <w:b/>
          <w:bCs/>
          <w:sz w:val="22"/>
          <w:szCs w:val="22"/>
        </w:rPr>
        <w:t>Positive Reinforcement</w:t>
      </w:r>
      <w:r w:rsidRPr="00B7078F">
        <w:rPr>
          <w:rFonts w:asciiTheme="minorHAnsi" w:hAnsiTheme="minorHAnsi" w:cstheme="minorHAnsi"/>
          <w:sz w:val="22"/>
          <w:szCs w:val="22"/>
        </w:rPr>
        <w:t>: Children are praised and encouraged during the toileting process to build their confidence and independence.</w:t>
      </w:r>
    </w:p>
    <w:p w14:paraId="59DEF557" w14:textId="77777777" w:rsidR="00B7078F" w:rsidRPr="00B7078F" w:rsidRDefault="00B7078F" w:rsidP="00B7078F">
      <w:pPr>
        <w:numPr>
          <w:ilvl w:val="0"/>
          <w:numId w:val="16"/>
        </w:numPr>
        <w:spacing w:before="100" w:beforeAutospacing="1" w:after="100" w:afterAutospacing="1"/>
        <w:rPr>
          <w:rFonts w:asciiTheme="minorHAnsi" w:hAnsiTheme="minorHAnsi" w:cstheme="minorHAnsi"/>
          <w:sz w:val="22"/>
          <w:szCs w:val="22"/>
        </w:rPr>
      </w:pPr>
      <w:r w:rsidRPr="00B7078F">
        <w:rPr>
          <w:rFonts w:asciiTheme="minorHAnsi" w:hAnsiTheme="minorHAnsi" w:cstheme="minorHAnsi"/>
          <w:b/>
          <w:bCs/>
          <w:sz w:val="22"/>
          <w:szCs w:val="22"/>
        </w:rPr>
        <w:t>Accidents and Change of Clothes</w:t>
      </w:r>
      <w:r w:rsidRPr="00B7078F">
        <w:rPr>
          <w:rFonts w:asciiTheme="minorHAnsi" w:hAnsiTheme="minorHAnsi" w:cstheme="minorHAnsi"/>
          <w:sz w:val="22"/>
          <w:szCs w:val="22"/>
        </w:rPr>
        <w:t>: If a child has an accident, staff calmly assist with cleaning and changing, ensuring the child feels supported and comfortable.</w:t>
      </w:r>
    </w:p>
    <w:p w14:paraId="5976F587" w14:textId="77777777" w:rsidR="00B7078F" w:rsidRPr="00B7078F" w:rsidRDefault="00B7078F" w:rsidP="00B7078F">
      <w:pPr>
        <w:spacing w:before="100" w:beforeAutospacing="1" w:after="100" w:afterAutospacing="1"/>
        <w:outlineLvl w:val="3"/>
        <w:rPr>
          <w:rFonts w:asciiTheme="minorHAnsi" w:hAnsiTheme="minorHAnsi" w:cstheme="minorHAnsi"/>
          <w:b/>
          <w:bCs/>
          <w:sz w:val="22"/>
          <w:szCs w:val="22"/>
        </w:rPr>
      </w:pPr>
      <w:r w:rsidRPr="00B7078F">
        <w:rPr>
          <w:rFonts w:asciiTheme="minorHAnsi" w:hAnsiTheme="minorHAnsi" w:cstheme="minorHAnsi"/>
          <w:b/>
          <w:bCs/>
          <w:sz w:val="22"/>
          <w:szCs w:val="22"/>
        </w:rPr>
        <w:t>3. Working in Partnership with Parents</w:t>
      </w:r>
    </w:p>
    <w:p w14:paraId="43B61D9A" w14:textId="77777777" w:rsidR="00B7078F" w:rsidRPr="00B7078F" w:rsidRDefault="00B7078F" w:rsidP="00B7078F">
      <w:pPr>
        <w:numPr>
          <w:ilvl w:val="0"/>
          <w:numId w:val="17"/>
        </w:numPr>
        <w:spacing w:before="100" w:beforeAutospacing="1" w:after="100" w:afterAutospacing="1"/>
        <w:rPr>
          <w:rFonts w:asciiTheme="minorHAnsi" w:hAnsiTheme="minorHAnsi" w:cstheme="minorHAnsi"/>
          <w:sz w:val="22"/>
          <w:szCs w:val="22"/>
        </w:rPr>
      </w:pPr>
      <w:r w:rsidRPr="00B7078F">
        <w:rPr>
          <w:rFonts w:asciiTheme="minorHAnsi" w:hAnsiTheme="minorHAnsi" w:cstheme="minorHAnsi"/>
          <w:b/>
          <w:bCs/>
          <w:sz w:val="22"/>
          <w:szCs w:val="22"/>
        </w:rPr>
        <w:t>Individual Needs</w:t>
      </w:r>
      <w:r w:rsidRPr="00B7078F">
        <w:rPr>
          <w:rFonts w:asciiTheme="minorHAnsi" w:hAnsiTheme="minorHAnsi" w:cstheme="minorHAnsi"/>
          <w:sz w:val="22"/>
          <w:szCs w:val="22"/>
        </w:rPr>
        <w:t>: Staff work closely with parents to understand each child’s toileting and nappy-changing routines, preferences, and any specific needs (e.g., creams or special nappies).</w:t>
      </w:r>
    </w:p>
    <w:p w14:paraId="3C9A6374" w14:textId="77777777" w:rsidR="00B7078F" w:rsidRPr="00B7078F" w:rsidRDefault="00B7078F" w:rsidP="00B7078F">
      <w:pPr>
        <w:numPr>
          <w:ilvl w:val="0"/>
          <w:numId w:val="17"/>
        </w:numPr>
        <w:spacing w:before="100" w:beforeAutospacing="1" w:after="100" w:afterAutospacing="1"/>
        <w:rPr>
          <w:rFonts w:asciiTheme="minorHAnsi" w:hAnsiTheme="minorHAnsi" w:cstheme="minorHAnsi"/>
          <w:sz w:val="22"/>
          <w:szCs w:val="22"/>
        </w:rPr>
      </w:pPr>
      <w:r w:rsidRPr="00B7078F">
        <w:rPr>
          <w:rFonts w:asciiTheme="minorHAnsi" w:hAnsiTheme="minorHAnsi" w:cstheme="minorHAnsi"/>
          <w:b/>
          <w:bCs/>
          <w:sz w:val="22"/>
          <w:szCs w:val="22"/>
        </w:rPr>
        <w:lastRenderedPageBreak/>
        <w:t>Toileting Progress</w:t>
      </w:r>
      <w:r w:rsidRPr="00B7078F">
        <w:rPr>
          <w:rFonts w:asciiTheme="minorHAnsi" w:hAnsiTheme="minorHAnsi" w:cstheme="minorHAnsi"/>
          <w:sz w:val="22"/>
          <w:szCs w:val="22"/>
        </w:rPr>
        <w:t>: Staff communicate with parents about their child’s toileting progress, discussing any support needed for developing independence in a positive way.</w:t>
      </w:r>
    </w:p>
    <w:p w14:paraId="09E63010" w14:textId="77777777" w:rsidR="00B7078F" w:rsidRPr="00B7078F" w:rsidRDefault="00B7078F" w:rsidP="00B7078F">
      <w:pPr>
        <w:spacing w:before="100" w:beforeAutospacing="1" w:after="100" w:afterAutospacing="1"/>
        <w:outlineLvl w:val="3"/>
        <w:rPr>
          <w:rFonts w:asciiTheme="minorHAnsi" w:hAnsiTheme="minorHAnsi" w:cstheme="minorHAnsi"/>
          <w:b/>
          <w:bCs/>
          <w:sz w:val="22"/>
          <w:szCs w:val="22"/>
        </w:rPr>
      </w:pPr>
      <w:r w:rsidRPr="00B7078F">
        <w:rPr>
          <w:rFonts w:asciiTheme="minorHAnsi" w:hAnsiTheme="minorHAnsi" w:cstheme="minorHAnsi"/>
          <w:b/>
          <w:bCs/>
          <w:sz w:val="22"/>
          <w:szCs w:val="22"/>
        </w:rPr>
        <w:t>4. Inclusion and Additional Needs</w:t>
      </w:r>
    </w:p>
    <w:p w14:paraId="5ECE7DE6" w14:textId="77777777" w:rsidR="00B7078F" w:rsidRPr="00B7078F" w:rsidRDefault="00B7078F" w:rsidP="00B7078F">
      <w:pPr>
        <w:numPr>
          <w:ilvl w:val="0"/>
          <w:numId w:val="18"/>
        </w:numPr>
        <w:spacing w:before="100" w:beforeAutospacing="1" w:after="100" w:afterAutospacing="1"/>
        <w:rPr>
          <w:rFonts w:asciiTheme="minorHAnsi" w:hAnsiTheme="minorHAnsi" w:cstheme="minorHAnsi"/>
          <w:sz w:val="22"/>
          <w:szCs w:val="22"/>
        </w:rPr>
      </w:pPr>
      <w:r w:rsidRPr="00B7078F">
        <w:rPr>
          <w:rFonts w:asciiTheme="minorHAnsi" w:hAnsiTheme="minorHAnsi" w:cstheme="minorHAnsi"/>
          <w:b/>
          <w:bCs/>
          <w:sz w:val="22"/>
          <w:szCs w:val="22"/>
        </w:rPr>
        <w:t>Additional Support</w:t>
      </w:r>
      <w:r w:rsidRPr="00B7078F">
        <w:rPr>
          <w:rFonts w:asciiTheme="minorHAnsi" w:hAnsiTheme="minorHAnsi" w:cstheme="minorHAnsi"/>
          <w:sz w:val="22"/>
          <w:szCs w:val="22"/>
        </w:rPr>
        <w:t>: For children with additional toileting needs, individual care plans are created in consultation with parents and any relevant healthcare professionals.</w:t>
      </w:r>
    </w:p>
    <w:p w14:paraId="32C0C137" w14:textId="77777777" w:rsidR="00B7078F" w:rsidRPr="00B7078F" w:rsidRDefault="00B7078F" w:rsidP="00B7078F">
      <w:pPr>
        <w:numPr>
          <w:ilvl w:val="0"/>
          <w:numId w:val="18"/>
        </w:numPr>
        <w:spacing w:before="100" w:beforeAutospacing="1" w:after="100" w:afterAutospacing="1"/>
        <w:rPr>
          <w:rFonts w:asciiTheme="minorHAnsi" w:hAnsiTheme="minorHAnsi" w:cstheme="minorHAnsi"/>
          <w:sz w:val="22"/>
          <w:szCs w:val="22"/>
        </w:rPr>
      </w:pPr>
      <w:r w:rsidRPr="00B7078F">
        <w:rPr>
          <w:rFonts w:asciiTheme="minorHAnsi" w:hAnsiTheme="minorHAnsi" w:cstheme="minorHAnsi"/>
          <w:b/>
          <w:bCs/>
          <w:sz w:val="22"/>
          <w:szCs w:val="22"/>
        </w:rPr>
        <w:t>Respect and Sensitivity</w:t>
      </w:r>
      <w:r w:rsidRPr="00B7078F">
        <w:rPr>
          <w:rFonts w:asciiTheme="minorHAnsi" w:hAnsiTheme="minorHAnsi" w:cstheme="minorHAnsi"/>
          <w:sz w:val="22"/>
          <w:szCs w:val="22"/>
        </w:rPr>
        <w:t>: Staff provide tailored support to meet each child’s physical and emotional needs, ensuring inclusive and respectful care.</w:t>
      </w:r>
    </w:p>
    <w:p w14:paraId="4ADEA249" w14:textId="77777777" w:rsidR="000B09DC" w:rsidRPr="007C02FB" w:rsidRDefault="000B09DC" w:rsidP="00E45F4B">
      <w:pPr>
        <w:autoSpaceDE w:val="0"/>
        <w:autoSpaceDN w:val="0"/>
        <w:adjustRightInd w:val="0"/>
        <w:rPr>
          <w:rFonts w:asciiTheme="minorHAnsi" w:hAnsiTheme="minorHAnsi" w:cstheme="minorHAnsi"/>
          <w:color w:val="231F20"/>
          <w:sz w:val="22"/>
          <w:szCs w:val="22"/>
        </w:rPr>
      </w:pPr>
    </w:p>
    <w:p w14:paraId="4ADEA26F" w14:textId="5AD5ACAB" w:rsidR="00326B73" w:rsidRPr="007C02FB" w:rsidRDefault="00326B73" w:rsidP="00E45F4B">
      <w:pPr>
        <w:autoSpaceDE w:val="0"/>
        <w:autoSpaceDN w:val="0"/>
        <w:adjustRightInd w:val="0"/>
        <w:rPr>
          <w:rFonts w:asciiTheme="minorHAnsi" w:hAnsiTheme="minorHAnsi" w:cstheme="minorHAnsi"/>
          <w:color w:val="231F20"/>
          <w:sz w:val="22"/>
          <w:szCs w:val="22"/>
        </w:rPr>
      </w:pPr>
    </w:p>
    <w:p w14:paraId="4ADEA270" w14:textId="179A6C51" w:rsidR="003C04AC" w:rsidRPr="007C02FB" w:rsidRDefault="00E45F4B" w:rsidP="003C04AC">
      <w:pPr>
        <w:autoSpaceDE w:val="0"/>
        <w:autoSpaceDN w:val="0"/>
        <w:adjustRightInd w:val="0"/>
        <w:rPr>
          <w:rFonts w:asciiTheme="minorHAnsi" w:hAnsiTheme="minorHAnsi" w:cstheme="minorHAnsi"/>
          <w:b/>
          <w:color w:val="231F20"/>
          <w:sz w:val="22"/>
          <w:szCs w:val="22"/>
        </w:rPr>
      </w:pPr>
      <w:r w:rsidRPr="007C02FB">
        <w:rPr>
          <w:rFonts w:asciiTheme="minorHAnsi" w:hAnsiTheme="minorHAnsi" w:cstheme="minorHAnsi"/>
          <w:b/>
          <w:color w:val="231F20"/>
          <w:sz w:val="22"/>
          <w:szCs w:val="22"/>
        </w:rPr>
        <w:t xml:space="preserve">This policy was adopted at a meeting of the Potton pre-school on the </w:t>
      </w:r>
      <w:r w:rsidR="00B0724D" w:rsidRPr="007C02FB">
        <w:rPr>
          <w:rFonts w:asciiTheme="minorHAnsi" w:hAnsiTheme="minorHAnsi" w:cstheme="minorHAnsi"/>
          <w:b/>
          <w:color w:val="231F20"/>
          <w:sz w:val="22"/>
          <w:szCs w:val="22"/>
        </w:rPr>
        <w:t>10</w:t>
      </w:r>
      <w:r w:rsidR="00B0724D" w:rsidRPr="007C02FB">
        <w:rPr>
          <w:rFonts w:asciiTheme="minorHAnsi" w:hAnsiTheme="minorHAnsi" w:cstheme="minorHAnsi"/>
          <w:b/>
          <w:color w:val="231F20"/>
          <w:sz w:val="22"/>
          <w:szCs w:val="22"/>
          <w:vertAlign w:val="superscript"/>
        </w:rPr>
        <w:t xml:space="preserve">th </w:t>
      </w:r>
      <w:r w:rsidRPr="007C02FB">
        <w:rPr>
          <w:rFonts w:asciiTheme="minorHAnsi" w:hAnsiTheme="minorHAnsi" w:cstheme="minorHAnsi"/>
          <w:b/>
          <w:color w:val="231F20"/>
          <w:sz w:val="22"/>
          <w:szCs w:val="22"/>
        </w:rPr>
        <w:t>September 2012</w:t>
      </w:r>
      <w:r w:rsidR="00744B4C" w:rsidRPr="007C02FB">
        <w:rPr>
          <w:rFonts w:asciiTheme="minorHAnsi" w:hAnsiTheme="minorHAnsi" w:cstheme="minorHAnsi"/>
          <w:b/>
          <w:color w:val="231F20"/>
          <w:sz w:val="22"/>
          <w:szCs w:val="22"/>
        </w:rPr>
        <w:t xml:space="preserve"> </w:t>
      </w:r>
      <w:r w:rsidR="003C04AC" w:rsidRPr="007C02FB">
        <w:rPr>
          <w:rFonts w:asciiTheme="minorHAnsi" w:hAnsiTheme="minorHAnsi" w:cstheme="minorHAnsi"/>
          <w:b/>
          <w:color w:val="231F20"/>
          <w:sz w:val="22"/>
          <w:szCs w:val="22"/>
        </w:rPr>
        <w:t xml:space="preserve">and </w:t>
      </w:r>
      <w:r w:rsidR="009B37BE">
        <w:rPr>
          <w:rFonts w:asciiTheme="minorHAnsi" w:hAnsiTheme="minorHAnsi" w:cstheme="minorHAnsi"/>
          <w:b/>
          <w:color w:val="231F20"/>
          <w:sz w:val="22"/>
          <w:szCs w:val="22"/>
        </w:rPr>
        <w:t>reviewed</w:t>
      </w:r>
      <w:r w:rsidR="00405DEA">
        <w:rPr>
          <w:rFonts w:asciiTheme="minorHAnsi" w:hAnsiTheme="minorHAnsi" w:cstheme="minorHAnsi"/>
          <w:b/>
          <w:color w:val="231F20"/>
          <w:sz w:val="22"/>
          <w:szCs w:val="22"/>
        </w:rPr>
        <w:t xml:space="preserve"> in </w:t>
      </w:r>
      <w:r w:rsidR="009B37BE">
        <w:rPr>
          <w:rFonts w:asciiTheme="minorHAnsi" w:hAnsiTheme="minorHAnsi" w:cstheme="minorHAnsi"/>
          <w:b/>
          <w:color w:val="231F20"/>
          <w:sz w:val="22"/>
          <w:szCs w:val="22"/>
        </w:rPr>
        <w:t>September 202</w:t>
      </w:r>
      <w:r w:rsidR="00B0724D">
        <w:rPr>
          <w:rFonts w:asciiTheme="minorHAnsi" w:hAnsiTheme="minorHAnsi" w:cstheme="minorHAnsi"/>
          <w:b/>
          <w:color w:val="231F20"/>
          <w:sz w:val="22"/>
          <w:szCs w:val="22"/>
        </w:rPr>
        <w:t>5</w:t>
      </w:r>
      <w:r w:rsidR="009B37BE">
        <w:rPr>
          <w:rFonts w:asciiTheme="minorHAnsi" w:hAnsiTheme="minorHAnsi" w:cstheme="minorHAnsi"/>
          <w:b/>
          <w:color w:val="231F20"/>
          <w:sz w:val="22"/>
          <w:szCs w:val="22"/>
        </w:rPr>
        <w:t>.</w:t>
      </w:r>
      <w:r w:rsidR="00B0724D">
        <w:rPr>
          <w:rFonts w:asciiTheme="minorHAnsi" w:hAnsiTheme="minorHAnsi" w:cstheme="minorHAnsi"/>
          <w:b/>
          <w:color w:val="231F20"/>
          <w:sz w:val="22"/>
          <w:szCs w:val="22"/>
        </w:rPr>
        <w:t xml:space="preserve">  This policy will be reviewed annually.</w:t>
      </w:r>
    </w:p>
    <w:p w14:paraId="4ADEA271" w14:textId="77777777" w:rsidR="001E69E1" w:rsidRPr="007C02FB" w:rsidRDefault="001E69E1" w:rsidP="003C04AC">
      <w:pPr>
        <w:rPr>
          <w:rFonts w:asciiTheme="minorHAnsi" w:hAnsiTheme="minorHAnsi" w:cstheme="minorHAnsi"/>
          <w:sz w:val="22"/>
          <w:szCs w:val="22"/>
        </w:rPr>
      </w:pPr>
    </w:p>
    <w:p w14:paraId="4ADEA272" w14:textId="77777777" w:rsidR="001E69E1" w:rsidRPr="007C02FB" w:rsidRDefault="001E69E1" w:rsidP="001E69E1">
      <w:pPr>
        <w:spacing w:line="480" w:lineRule="auto"/>
        <w:rPr>
          <w:rFonts w:asciiTheme="minorHAnsi" w:hAnsiTheme="minorHAnsi" w:cstheme="minorHAnsi"/>
          <w:sz w:val="22"/>
          <w:szCs w:val="22"/>
        </w:rPr>
      </w:pPr>
      <w:r w:rsidRPr="007C02FB">
        <w:rPr>
          <w:rFonts w:asciiTheme="minorHAnsi" w:hAnsiTheme="minorHAnsi" w:cstheme="minorHAnsi"/>
          <w:sz w:val="22"/>
          <w:szCs w:val="22"/>
        </w:rPr>
        <w:t>Signed on behalf of Potton Pre-school_______________________________________________________</w:t>
      </w:r>
    </w:p>
    <w:p w14:paraId="4ADEA273" w14:textId="77777777" w:rsidR="001E69E1" w:rsidRPr="007C02FB" w:rsidRDefault="001E69E1" w:rsidP="001E69E1">
      <w:pPr>
        <w:spacing w:line="480" w:lineRule="auto"/>
        <w:rPr>
          <w:rFonts w:asciiTheme="minorHAnsi" w:hAnsiTheme="minorHAnsi" w:cstheme="minorHAnsi"/>
          <w:sz w:val="22"/>
          <w:szCs w:val="22"/>
        </w:rPr>
      </w:pPr>
      <w:r w:rsidRPr="007C02FB">
        <w:rPr>
          <w:rFonts w:asciiTheme="minorHAnsi" w:hAnsiTheme="minorHAnsi" w:cstheme="minorHAnsi"/>
          <w:sz w:val="22"/>
          <w:szCs w:val="22"/>
        </w:rPr>
        <w:t>Date Signed__________________________________________________________________________</w:t>
      </w:r>
    </w:p>
    <w:p w14:paraId="4ADEA274" w14:textId="77777777" w:rsidR="001E69E1" w:rsidRPr="007C02FB" w:rsidRDefault="001E69E1" w:rsidP="001E69E1">
      <w:pPr>
        <w:spacing w:line="480" w:lineRule="auto"/>
        <w:rPr>
          <w:rFonts w:asciiTheme="minorHAnsi" w:hAnsiTheme="minorHAnsi" w:cstheme="minorHAnsi"/>
          <w:sz w:val="22"/>
          <w:szCs w:val="22"/>
        </w:rPr>
      </w:pPr>
      <w:r w:rsidRPr="007C02FB">
        <w:rPr>
          <w:rFonts w:asciiTheme="minorHAnsi" w:hAnsiTheme="minorHAnsi" w:cstheme="minorHAnsi"/>
          <w:sz w:val="22"/>
          <w:szCs w:val="22"/>
        </w:rPr>
        <w:t>Date to be reviewed____________________________________________________________________</w:t>
      </w:r>
    </w:p>
    <w:p w14:paraId="4ADEA275" w14:textId="77777777" w:rsidR="001553E9" w:rsidRPr="007C02FB" w:rsidRDefault="001553E9" w:rsidP="001E69E1">
      <w:pPr>
        <w:autoSpaceDE w:val="0"/>
        <w:autoSpaceDN w:val="0"/>
        <w:adjustRightInd w:val="0"/>
        <w:rPr>
          <w:rFonts w:asciiTheme="minorHAnsi" w:hAnsiTheme="minorHAnsi" w:cstheme="minorHAnsi"/>
          <w:sz w:val="22"/>
          <w:szCs w:val="22"/>
        </w:rPr>
      </w:pPr>
    </w:p>
    <w:sectPr w:rsidR="001553E9" w:rsidRPr="007C02FB" w:rsidSect="00744B4C">
      <w:headerReference w:type="first" r:id="rId7"/>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EA278" w14:textId="77777777" w:rsidR="00271F88" w:rsidRDefault="00271F88" w:rsidP="00744B4C">
      <w:r>
        <w:separator/>
      </w:r>
    </w:p>
  </w:endnote>
  <w:endnote w:type="continuationSeparator" w:id="0">
    <w:p w14:paraId="4ADEA279" w14:textId="77777777" w:rsidR="00271F88" w:rsidRDefault="00271F88" w:rsidP="00744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EA276" w14:textId="77777777" w:rsidR="00271F88" w:rsidRDefault="00271F88" w:rsidP="00744B4C">
      <w:r>
        <w:separator/>
      </w:r>
    </w:p>
  </w:footnote>
  <w:footnote w:type="continuationSeparator" w:id="0">
    <w:p w14:paraId="4ADEA277" w14:textId="77777777" w:rsidR="00271F88" w:rsidRDefault="00271F88" w:rsidP="00744B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EA27A" w14:textId="77777777" w:rsidR="009A6045" w:rsidRPr="00405DEA" w:rsidRDefault="009A6045" w:rsidP="009A6045">
    <w:pPr>
      <w:pStyle w:val="Header"/>
      <w:tabs>
        <w:tab w:val="right" w:pos="8640"/>
      </w:tabs>
      <w:ind w:left="-360" w:right="-328"/>
      <w:jc w:val="center"/>
      <w:rPr>
        <w:rFonts w:asciiTheme="minorHAnsi" w:hAnsiTheme="minorHAnsi" w:cstheme="minorHAnsi"/>
      </w:rPr>
    </w:pPr>
    <w:r w:rsidRPr="00405DEA">
      <w:rPr>
        <w:rFonts w:asciiTheme="minorHAnsi" w:hAnsiTheme="minorHAnsi" w:cstheme="minorHAnsi"/>
        <w:b/>
        <w:noProof/>
        <w:sz w:val="16"/>
        <w:szCs w:val="16"/>
        <w:lang w:eastAsia="en-GB"/>
      </w:rPr>
      <w:drawing>
        <wp:anchor distT="0" distB="0" distL="114300" distR="114300" simplePos="0" relativeHeight="251658240" behindDoc="0" locked="0" layoutInCell="1" allowOverlap="1" wp14:anchorId="4ADEA284" wp14:editId="4ADEA285">
          <wp:simplePos x="0" y="0"/>
          <wp:positionH relativeFrom="column">
            <wp:posOffset>-323853</wp:posOffset>
          </wp:positionH>
          <wp:positionV relativeFrom="paragraph">
            <wp:posOffset>-268605</wp:posOffset>
          </wp:positionV>
          <wp:extent cx="1600200" cy="1540507"/>
          <wp:effectExtent l="0" t="0" r="0" b="2543"/>
          <wp:wrapNone/>
          <wp:docPr id="1" name="Picture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0507"/>
                  </a:xfrm>
                  <a:prstGeom prst="rect">
                    <a:avLst/>
                  </a:prstGeom>
                  <a:noFill/>
                  <a:ln>
                    <a:noFill/>
                    <a:prstDash/>
                  </a:ln>
                </pic:spPr>
              </pic:pic>
            </a:graphicData>
          </a:graphic>
        </wp:anchor>
      </w:drawing>
    </w:r>
    <w:r w:rsidRPr="00405DEA">
      <w:rPr>
        <w:rFonts w:asciiTheme="minorHAnsi" w:hAnsiTheme="minorHAnsi" w:cstheme="minorHAnsi"/>
        <w:b/>
        <w:noProof/>
        <w:sz w:val="16"/>
        <w:szCs w:val="16"/>
        <w:lang w:eastAsia="en-GB"/>
      </w:rPr>
      <w:drawing>
        <wp:anchor distT="0" distB="0" distL="114300" distR="114300" simplePos="0" relativeHeight="251656192" behindDoc="0" locked="0" layoutInCell="1" allowOverlap="1" wp14:anchorId="4ADEA286" wp14:editId="4ADEA287">
          <wp:simplePos x="0" y="0"/>
          <wp:positionH relativeFrom="column">
            <wp:posOffset>5365754</wp:posOffset>
          </wp:positionH>
          <wp:positionV relativeFrom="paragraph">
            <wp:posOffset>-271147</wp:posOffset>
          </wp:positionV>
          <wp:extent cx="1600200" cy="1541148"/>
          <wp:effectExtent l="0" t="0" r="0" b="1902"/>
          <wp:wrapNone/>
          <wp:docPr id="2" name="Picture 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1148"/>
                  </a:xfrm>
                  <a:prstGeom prst="rect">
                    <a:avLst/>
                  </a:prstGeom>
                  <a:noFill/>
                  <a:ln>
                    <a:noFill/>
                    <a:prstDash/>
                  </a:ln>
                </pic:spPr>
              </pic:pic>
            </a:graphicData>
          </a:graphic>
        </wp:anchor>
      </w:drawing>
    </w:r>
    <w:r w:rsidRPr="00405DEA">
      <w:rPr>
        <w:rFonts w:asciiTheme="minorHAnsi" w:hAnsiTheme="minorHAnsi" w:cstheme="minorHAnsi"/>
        <w:b/>
        <w:sz w:val="16"/>
        <w:szCs w:val="16"/>
      </w:rPr>
      <w:t>Potton Pre-school</w:t>
    </w:r>
  </w:p>
  <w:p w14:paraId="4ADEA27B" w14:textId="0A8231AE" w:rsidR="009A6045" w:rsidRPr="00405DEA" w:rsidRDefault="009A6045" w:rsidP="009A6045">
    <w:pPr>
      <w:pStyle w:val="Header"/>
      <w:jc w:val="center"/>
      <w:rPr>
        <w:rFonts w:asciiTheme="minorHAnsi" w:hAnsiTheme="minorHAnsi" w:cstheme="minorHAnsi"/>
        <w:sz w:val="16"/>
        <w:szCs w:val="16"/>
      </w:rPr>
    </w:pPr>
    <w:r w:rsidRPr="00405DEA">
      <w:rPr>
        <w:rFonts w:asciiTheme="minorHAnsi" w:hAnsiTheme="minorHAnsi" w:cstheme="minorHAnsi"/>
        <w:sz w:val="16"/>
        <w:szCs w:val="16"/>
      </w:rPr>
      <w:t xml:space="preserve"> Everton Road, </w:t>
    </w:r>
  </w:p>
  <w:p w14:paraId="4ADEA27C" w14:textId="77777777" w:rsidR="009A6045" w:rsidRPr="00405DEA" w:rsidRDefault="009A6045" w:rsidP="009A6045">
    <w:pPr>
      <w:pStyle w:val="Header"/>
      <w:jc w:val="center"/>
      <w:rPr>
        <w:rFonts w:asciiTheme="minorHAnsi" w:hAnsiTheme="minorHAnsi" w:cstheme="minorHAnsi"/>
        <w:sz w:val="16"/>
        <w:szCs w:val="16"/>
      </w:rPr>
    </w:pPr>
    <w:r w:rsidRPr="00405DEA">
      <w:rPr>
        <w:rFonts w:asciiTheme="minorHAnsi" w:hAnsiTheme="minorHAnsi" w:cstheme="minorHAnsi"/>
        <w:sz w:val="16"/>
        <w:szCs w:val="16"/>
      </w:rPr>
      <w:t>Potton, Bedfordshire, SG19 2PB</w:t>
    </w:r>
  </w:p>
  <w:p w14:paraId="4ADEA27D" w14:textId="77777777" w:rsidR="009A6045" w:rsidRPr="00405DEA" w:rsidRDefault="009A6045" w:rsidP="009A6045">
    <w:pPr>
      <w:pStyle w:val="Header"/>
      <w:jc w:val="center"/>
      <w:rPr>
        <w:rFonts w:asciiTheme="minorHAnsi" w:hAnsiTheme="minorHAnsi" w:cstheme="minorHAnsi"/>
        <w:sz w:val="16"/>
        <w:szCs w:val="16"/>
      </w:rPr>
    </w:pPr>
    <w:r w:rsidRPr="00405DEA">
      <w:rPr>
        <w:rFonts w:asciiTheme="minorHAnsi" w:hAnsiTheme="minorHAnsi" w:cstheme="minorHAnsi"/>
        <w:sz w:val="16"/>
        <w:szCs w:val="16"/>
      </w:rPr>
      <w:t>Telephone 01767 262807</w:t>
    </w:r>
  </w:p>
  <w:p w14:paraId="4ADEA27E" w14:textId="77777777" w:rsidR="009A6045" w:rsidRPr="00405DEA" w:rsidRDefault="009A6045" w:rsidP="009A6045">
    <w:pPr>
      <w:pStyle w:val="Header"/>
      <w:jc w:val="center"/>
      <w:rPr>
        <w:rFonts w:asciiTheme="minorHAnsi" w:hAnsiTheme="minorHAnsi" w:cstheme="minorHAnsi"/>
      </w:rPr>
    </w:pPr>
    <w:hyperlink r:id="rId2" w:history="1">
      <w:r w:rsidRPr="00405DEA">
        <w:rPr>
          <w:rStyle w:val="Hyperlink"/>
          <w:rFonts w:asciiTheme="minorHAnsi" w:hAnsiTheme="minorHAnsi" w:cstheme="minorHAnsi"/>
          <w:sz w:val="16"/>
          <w:szCs w:val="16"/>
        </w:rPr>
        <w:t>www.pottonpreschool.co.uk</w:t>
      </w:r>
    </w:hyperlink>
  </w:p>
  <w:p w14:paraId="4ADEA27F" w14:textId="77777777" w:rsidR="009A6045" w:rsidRPr="00405DEA" w:rsidRDefault="009A6045" w:rsidP="009A6045">
    <w:pPr>
      <w:pStyle w:val="Header"/>
      <w:jc w:val="center"/>
      <w:rPr>
        <w:rFonts w:asciiTheme="minorHAnsi" w:hAnsiTheme="minorHAnsi" w:cstheme="minorHAnsi"/>
        <w:sz w:val="16"/>
        <w:szCs w:val="16"/>
      </w:rPr>
    </w:pPr>
    <w:r w:rsidRPr="00405DEA">
      <w:rPr>
        <w:rFonts w:asciiTheme="minorHAnsi" w:hAnsiTheme="minorHAnsi" w:cstheme="minorHAnsi"/>
        <w:sz w:val="16"/>
        <w:szCs w:val="16"/>
      </w:rPr>
      <w:t>pottonpreschool@btconnct.com</w:t>
    </w:r>
  </w:p>
  <w:p w14:paraId="4ADEA280" w14:textId="77777777" w:rsidR="009A6045" w:rsidRPr="00405DEA" w:rsidRDefault="009A6045" w:rsidP="009A6045">
    <w:pPr>
      <w:pStyle w:val="Header"/>
      <w:jc w:val="center"/>
      <w:rPr>
        <w:rFonts w:asciiTheme="minorHAnsi" w:hAnsiTheme="minorHAnsi" w:cstheme="minorHAnsi"/>
        <w:sz w:val="16"/>
        <w:szCs w:val="16"/>
      </w:rPr>
    </w:pPr>
    <w:r w:rsidRPr="00405DEA">
      <w:rPr>
        <w:rFonts w:asciiTheme="minorHAnsi" w:hAnsiTheme="minorHAnsi" w:cstheme="minorHAnsi"/>
        <w:sz w:val="16"/>
        <w:szCs w:val="16"/>
      </w:rPr>
      <w:t>Registered Charity No. 1027170</w:t>
    </w:r>
  </w:p>
  <w:p w14:paraId="4ADEA281" w14:textId="77777777" w:rsidR="009A6045" w:rsidRPr="00405DEA" w:rsidRDefault="009A6045" w:rsidP="009A6045">
    <w:pPr>
      <w:pStyle w:val="Header"/>
      <w:jc w:val="center"/>
      <w:rPr>
        <w:rFonts w:asciiTheme="minorHAnsi" w:hAnsiTheme="minorHAnsi" w:cstheme="minorHAnsi"/>
        <w:b/>
        <w:sz w:val="16"/>
        <w:szCs w:val="16"/>
      </w:rPr>
    </w:pPr>
    <w:r w:rsidRPr="00405DEA">
      <w:rPr>
        <w:rFonts w:asciiTheme="minorHAnsi" w:hAnsiTheme="minorHAnsi" w:cstheme="minorHAnsi"/>
        <w:b/>
        <w:sz w:val="16"/>
        <w:szCs w:val="16"/>
      </w:rPr>
      <w:t>Learning Through Play</w:t>
    </w:r>
  </w:p>
  <w:p w14:paraId="4ADEA282" w14:textId="77777777" w:rsidR="00744B4C" w:rsidRDefault="00744B4C">
    <w:pPr>
      <w:pStyle w:val="Header"/>
    </w:pPr>
  </w:p>
  <w:p w14:paraId="4ADEA283" w14:textId="77777777" w:rsidR="00744B4C" w:rsidRDefault="00744B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F57D7"/>
    <w:multiLevelType w:val="multilevel"/>
    <w:tmpl w:val="4B80B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B513F6"/>
    <w:multiLevelType w:val="hybridMultilevel"/>
    <w:tmpl w:val="0C545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7D2C9D"/>
    <w:multiLevelType w:val="hybridMultilevel"/>
    <w:tmpl w:val="E51E3C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EB072E"/>
    <w:multiLevelType w:val="hybridMultilevel"/>
    <w:tmpl w:val="33ACB22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1B50F3"/>
    <w:multiLevelType w:val="multilevel"/>
    <w:tmpl w:val="94AAC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00276E"/>
    <w:multiLevelType w:val="hybridMultilevel"/>
    <w:tmpl w:val="349A56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4E3F54"/>
    <w:multiLevelType w:val="hybridMultilevel"/>
    <w:tmpl w:val="732CD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653215"/>
    <w:multiLevelType w:val="hybridMultilevel"/>
    <w:tmpl w:val="26B2CE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4A16E0"/>
    <w:multiLevelType w:val="multilevel"/>
    <w:tmpl w:val="98403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8118CD"/>
    <w:multiLevelType w:val="hybridMultilevel"/>
    <w:tmpl w:val="36F0F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1E6B16"/>
    <w:multiLevelType w:val="hybridMultilevel"/>
    <w:tmpl w:val="EB26CC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9346E88"/>
    <w:multiLevelType w:val="multilevel"/>
    <w:tmpl w:val="6AA25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0A06C8"/>
    <w:multiLevelType w:val="hybridMultilevel"/>
    <w:tmpl w:val="C840D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401D43"/>
    <w:multiLevelType w:val="hybridMultilevel"/>
    <w:tmpl w:val="97B0B9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D3C6D94"/>
    <w:multiLevelType w:val="hybridMultilevel"/>
    <w:tmpl w:val="3E32504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71A21809"/>
    <w:multiLevelType w:val="hybridMultilevel"/>
    <w:tmpl w:val="A1585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A24088"/>
    <w:multiLevelType w:val="hybridMultilevel"/>
    <w:tmpl w:val="E7949F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BFD5AD2"/>
    <w:multiLevelType w:val="multilevel"/>
    <w:tmpl w:val="DF183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2593984">
    <w:abstractNumId w:val="16"/>
  </w:num>
  <w:num w:numId="2" w16cid:durableId="605969061">
    <w:abstractNumId w:val="2"/>
  </w:num>
  <w:num w:numId="3" w16cid:durableId="1973241507">
    <w:abstractNumId w:val="10"/>
  </w:num>
  <w:num w:numId="4" w16cid:durableId="502400948">
    <w:abstractNumId w:val="5"/>
  </w:num>
  <w:num w:numId="5" w16cid:durableId="357243032">
    <w:abstractNumId w:val="9"/>
  </w:num>
  <w:num w:numId="6" w16cid:durableId="1787843112">
    <w:abstractNumId w:val="15"/>
  </w:num>
  <w:num w:numId="7" w16cid:durableId="1380128738">
    <w:abstractNumId w:val="6"/>
  </w:num>
  <w:num w:numId="8" w16cid:durableId="2068798104">
    <w:abstractNumId w:val="3"/>
  </w:num>
  <w:num w:numId="9" w16cid:durableId="1400009322">
    <w:abstractNumId w:val="13"/>
  </w:num>
  <w:num w:numId="10" w16cid:durableId="461462155">
    <w:abstractNumId w:val="14"/>
  </w:num>
  <w:num w:numId="11" w16cid:durableId="1298489680">
    <w:abstractNumId w:val="7"/>
  </w:num>
  <w:num w:numId="12" w16cid:durableId="152796927">
    <w:abstractNumId w:val="1"/>
  </w:num>
  <w:num w:numId="13" w16cid:durableId="1902868745">
    <w:abstractNumId w:val="12"/>
  </w:num>
  <w:num w:numId="14" w16cid:durableId="1247031628">
    <w:abstractNumId w:val="0"/>
  </w:num>
  <w:num w:numId="15" w16cid:durableId="322514074">
    <w:abstractNumId w:val="17"/>
  </w:num>
  <w:num w:numId="16" w16cid:durableId="628126111">
    <w:abstractNumId w:val="11"/>
  </w:num>
  <w:num w:numId="17" w16cid:durableId="151482199">
    <w:abstractNumId w:val="4"/>
  </w:num>
  <w:num w:numId="18" w16cid:durableId="60453346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918F4"/>
    <w:rsid w:val="00081E98"/>
    <w:rsid w:val="000B09DC"/>
    <w:rsid w:val="00127A99"/>
    <w:rsid w:val="00133E79"/>
    <w:rsid w:val="0013415B"/>
    <w:rsid w:val="001553E9"/>
    <w:rsid w:val="001B04C0"/>
    <w:rsid w:val="001E69E1"/>
    <w:rsid w:val="00243A22"/>
    <w:rsid w:val="00271F88"/>
    <w:rsid w:val="002C4D17"/>
    <w:rsid w:val="00313805"/>
    <w:rsid w:val="00326B73"/>
    <w:rsid w:val="00373BBC"/>
    <w:rsid w:val="003A454F"/>
    <w:rsid w:val="003C04AC"/>
    <w:rsid w:val="00405DEA"/>
    <w:rsid w:val="00434366"/>
    <w:rsid w:val="004472EB"/>
    <w:rsid w:val="004679BA"/>
    <w:rsid w:val="004918F4"/>
    <w:rsid w:val="0051379C"/>
    <w:rsid w:val="0059737A"/>
    <w:rsid w:val="005A0DEE"/>
    <w:rsid w:val="005C76FF"/>
    <w:rsid w:val="005D4BF8"/>
    <w:rsid w:val="005D74F2"/>
    <w:rsid w:val="00621281"/>
    <w:rsid w:val="00744B4C"/>
    <w:rsid w:val="00745C13"/>
    <w:rsid w:val="00763E97"/>
    <w:rsid w:val="00776987"/>
    <w:rsid w:val="007A5D11"/>
    <w:rsid w:val="007B5BB3"/>
    <w:rsid w:val="007C02FB"/>
    <w:rsid w:val="007C4E8E"/>
    <w:rsid w:val="008314C5"/>
    <w:rsid w:val="009226EC"/>
    <w:rsid w:val="009A6045"/>
    <w:rsid w:val="009B37BE"/>
    <w:rsid w:val="00A22643"/>
    <w:rsid w:val="00AB2852"/>
    <w:rsid w:val="00AC1E53"/>
    <w:rsid w:val="00B0724D"/>
    <w:rsid w:val="00B5649D"/>
    <w:rsid w:val="00B7078F"/>
    <w:rsid w:val="00B77AC5"/>
    <w:rsid w:val="00CE76A1"/>
    <w:rsid w:val="00D127D7"/>
    <w:rsid w:val="00D271D1"/>
    <w:rsid w:val="00D34FA8"/>
    <w:rsid w:val="00D740B5"/>
    <w:rsid w:val="00D95ED4"/>
    <w:rsid w:val="00DC576C"/>
    <w:rsid w:val="00E17CFF"/>
    <w:rsid w:val="00E45F4B"/>
    <w:rsid w:val="00E54616"/>
    <w:rsid w:val="00E82B90"/>
    <w:rsid w:val="00EB0C7A"/>
    <w:rsid w:val="00FA49C5"/>
    <w:rsid w:val="00FB1EF4"/>
    <w:rsid w:val="00FC3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ADEA246"/>
  <w15:docId w15:val="{8AC46676-EB0A-4063-A541-9C73F31DF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A49C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45F4B"/>
    <w:pPr>
      <w:tabs>
        <w:tab w:val="center" w:pos="4153"/>
        <w:tab w:val="right" w:pos="8306"/>
      </w:tabs>
    </w:pPr>
    <w:rPr>
      <w:rFonts w:ascii="Book Antiqua" w:hAnsi="Book Antiqua"/>
      <w:color w:val="000000"/>
      <w:lang w:eastAsia="en-US"/>
    </w:rPr>
  </w:style>
  <w:style w:type="character" w:customStyle="1" w:styleId="HeaderChar">
    <w:name w:val="Header Char"/>
    <w:link w:val="Header"/>
    <w:uiPriority w:val="99"/>
    <w:rsid w:val="00E45F4B"/>
    <w:rPr>
      <w:rFonts w:ascii="Book Antiqua" w:hAnsi="Book Antiqua"/>
      <w:color w:val="000000"/>
      <w:sz w:val="24"/>
      <w:szCs w:val="24"/>
      <w:lang w:eastAsia="en-US"/>
    </w:rPr>
  </w:style>
  <w:style w:type="paragraph" w:styleId="Footer">
    <w:name w:val="footer"/>
    <w:basedOn w:val="Normal"/>
    <w:link w:val="FooterChar"/>
    <w:rsid w:val="00744B4C"/>
    <w:pPr>
      <w:tabs>
        <w:tab w:val="center" w:pos="4513"/>
        <w:tab w:val="right" w:pos="9026"/>
      </w:tabs>
    </w:pPr>
  </w:style>
  <w:style w:type="character" w:customStyle="1" w:styleId="FooterChar">
    <w:name w:val="Footer Char"/>
    <w:basedOn w:val="DefaultParagraphFont"/>
    <w:link w:val="Footer"/>
    <w:rsid w:val="00744B4C"/>
    <w:rPr>
      <w:sz w:val="24"/>
      <w:szCs w:val="24"/>
    </w:rPr>
  </w:style>
  <w:style w:type="paragraph" w:styleId="BalloonText">
    <w:name w:val="Balloon Text"/>
    <w:basedOn w:val="Normal"/>
    <w:link w:val="BalloonTextChar"/>
    <w:rsid w:val="00744B4C"/>
    <w:rPr>
      <w:rFonts w:ascii="Tahoma" w:hAnsi="Tahoma" w:cs="Tahoma"/>
      <w:sz w:val="16"/>
      <w:szCs w:val="16"/>
    </w:rPr>
  </w:style>
  <w:style w:type="character" w:customStyle="1" w:styleId="BalloonTextChar">
    <w:name w:val="Balloon Text Char"/>
    <w:basedOn w:val="DefaultParagraphFont"/>
    <w:link w:val="BalloonText"/>
    <w:rsid w:val="00744B4C"/>
    <w:rPr>
      <w:rFonts w:ascii="Tahoma" w:hAnsi="Tahoma" w:cs="Tahoma"/>
      <w:sz w:val="16"/>
      <w:szCs w:val="16"/>
    </w:rPr>
  </w:style>
  <w:style w:type="paragraph" w:styleId="ListParagraph">
    <w:name w:val="List Paragraph"/>
    <w:basedOn w:val="Normal"/>
    <w:uiPriority w:val="34"/>
    <w:qFormat/>
    <w:rsid w:val="00CE76A1"/>
    <w:pPr>
      <w:ind w:left="720"/>
      <w:contextualSpacing/>
    </w:pPr>
  </w:style>
  <w:style w:type="character" w:styleId="Hyperlink">
    <w:name w:val="Hyperlink"/>
    <w:basedOn w:val="DefaultParagraphFont"/>
    <w:rsid w:val="009A60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pottonpreschool.co.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498</Words>
  <Characters>2947</Characters>
  <Application>Microsoft Office Word</Application>
  <DocSecurity>0</DocSecurity>
  <Lines>55</Lines>
  <Paragraphs>35</Paragraphs>
  <ScaleCrop>false</ScaleCrop>
  <HeadingPairs>
    <vt:vector size="2" baseType="variant">
      <vt:variant>
        <vt:lpstr>Title</vt:lpstr>
      </vt:variant>
      <vt:variant>
        <vt:i4>1</vt:i4>
      </vt:variant>
    </vt:vector>
  </HeadingPairs>
  <TitlesOfParts>
    <vt:vector size="1" baseType="lpstr">
      <vt:lpstr>Supervision Policy</vt:lpstr>
    </vt:vector>
  </TitlesOfParts>
  <Company>Central Bedfordshire Council</Company>
  <LinksUpToDate>false</LinksUpToDate>
  <CharactersWithSpaces>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Supervision Policy</dc:title>
  <dc:creator>knoxh01</dc:creator>
  <cp:lastModifiedBy>Holly Baker-Dugmore</cp:lastModifiedBy>
  <cp:revision>2</cp:revision>
  <dcterms:created xsi:type="dcterms:W3CDTF">2026-02-03T10:19:00Z</dcterms:created>
  <dcterms:modified xsi:type="dcterms:W3CDTF">2026-02-03T10:19:00Z</dcterms:modified>
</cp:coreProperties>
</file>