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3D319" w14:textId="464CA385" w:rsidR="008E1688" w:rsidRPr="008E1688" w:rsidRDefault="008E1688" w:rsidP="008E1688">
      <w:pPr>
        <w:spacing w:after="0" w:line="240" w:lineRule="auto"/>
        <w:jc w:val="center"/>
        <w:outlineLvl w:val="0"/>
        <w:rPr>
          <w:rFonts w:cstheme="minorHAnsi"/>
          <w:b/>
          <w:bCs/>
          <w:color w:val="231F20"/>
        </w:rPr>
      </w:pPr>
      <w:r w:rsidRPr="008E1688">
        <w:rPr>
          <w:rFonts w:cstheme="minorHAnsi"/>
          <w:b/>
          <w:bCs/>
          <w:color w:val="231F20"/>
        </w:rPr>
        <w:t>Consumable Fee Policy</w:t>
      </w:r>
      <w:r w:rsidRPr="008E1688">
        <w:rPr>
          <w:rFonts w:cstheme="minorHAnsi"/>
          <w:b/>
          <w:bCs/>
          <w:color w:val="231F20"/>
        </w:rPr>
        <w:br/>
      </w:r>
    </w:p>
    <w:p w14:paraId="4D69BD88" w14:textId="77777777" w:rsidR="008E1688" w:rsidRPr="008E1688" w:rsidRDefault="008E1688" w:rsidP="008E1688">
      <w:pPr>
        <w:spacing w:after="0" w:line="240" w:lineRule="auto"/>
        <w:jc w:val="center"/>
        <w:outlineLvl w:val="0"/>
        <w:rPr>
          <w:rFonts w:cstheme="minorHAnsi"/>
          <w:color w:val="231F20"/>
        </w:rPr>
      </w:pPr>
    </w:p>
    <w:p w14:paraId="6F989A39" w14:textId="22C0E6FE" w:rsidR="008E1688" w:rsidRPr="008E1688" w:rsidRDefault="008E1688" w:rsidP="008E1688">
      <w:pPr>
        <w:spacing w:after="0" w:line="240" w:lineRule="auto"/>
        <w:outlineLvl w:val="0"/>
        <w:rPr>
          <w:rFonts w:cstheme="minorHAnsi"/>
          <w:b/>
          <w:bCs/>
          <w:color w:val="231F20"/>
        </w:rPr>
      </w:pPr>
      <w:r>
        <w:rPr>
          <w:rFonts w:cstheme="minorHAnsi"/>
          <w:b/>
          <w:bCs/>
          <w:color w:val="231F20"/>
        </w:rPr>
        <w:t>Statement of Intent</w:t>
      </w:r>
    </w:p>
    <w:p w14:paraId="52219E04" w14:textId="77777777" w:rsidR="008E1688" w:rsidRDefault="008E1688" w:rsidP="008E1688">
      <w:pPr>
        <w:spacing w:after="0" w:line="240" w:lineRule="auto"/>
        <w:outlineLvl w:val="0"/>
        <w:rPr>
          <w:rFonts w:cstheme="minorHAnsi"/>
          <w:color w:val="231F20"/>
        </w:rPr>
      </w:pPr>
    </w:p>
    <w:p w14:paraId="63462DF0" w14:textId="00B65EF4" w:rsidR="008E1688" w:rsidRPr="008E1688" w:rsidRDefault="008E1688" w:rsidP="008E1688">
      <w:pPr>
        <w:spacing w:after="0" w:line="240" w:lineRule="auto"/>
        <w:outlineLvl w:val="0"/>
        <w:rPr>
          <w:rFonts w:cstheme="minorHAnsi"/>
          <w:color w:val="231F20"/>
        </w:rPr>
      </w:pPr>
      <w:r w:rsidRPr="008E1688">
        <w:rPr>
          <w:rFonts w:cstheme="minorHAnsi"/>
          <w:color w:val="231F20"/>
        </w:rPr>
        <w:t>At</w:t>
      </w:r>
      <w:r>
        <w:rPr>
          <w:rFonts w:cstheme="minorHAnsi"/>
          <w:color w:val="231F20"/>
        </w:rPr>
        <w:t xml:space="preserve"> Potton Pre-School</w:t>
      </w:r>
      <w:r w:rsidRPr="008E1688">
        <w:rPr>
          <w:rFonts w:cstheme="minorHAnsi"/>
          <w:color w:val="231F20"/>
        </w:rPr>
        <w:t>, we are committed to providing high-quality early</w:t>
      </w:r>
      <w:r w:rsidR="00EA487F">
        <w:rPr>
          <w:rFonts w:cstheme="minorHAnsi"/>
          <w:color w:val="231F20"/>
        </w:rPr>
        <w:t xml:space="preserve"> years</w:t>
      </w:r>
      <w:r w:rsidRPr="008E1688">
        <w:rPr>
          <w:rFonts w:cstheme="minorHAnsi"/>
          <w:color w:val="231F20"/>
        </w:rPr>
        <w:t xml:space="preserve"> education and care in line with the </w:t>
      </w:r>
      <w:r w:rsidR="00EA487F">
        <w:rPr>
          <w:rFonts w:cstheme="minorHAnsi"/>
          <w:color w:val="231F20"/>
        </w:rPr>
        <w:t xml:space="preserve">Early Years Foundation Stage (EYFS) and the </w:t>
      </w:r>
      <w:r w:rsidRPr="008E1688">
        <w:rPr>
          <w:rFonts w:cstheme="minorHAnsi"/>
          <w:color w:val="231F20"/>
        </w:rPr>
        <w:t>Department for Education’s (DfE) updated statutory guidance from 1st April 2025. This policy outlines our approach to consumable fees, ensuring transparency, fairness, and affordability for all families.</w:t>
      </w:r>
    </w:p>
    <w:p w14:paraId="165D3173" w14:textId="3E6092DA" w:rsidR="008E1688" w:rsidRPr="008E1688" w:rsidRDefault="008E1688" w:rsidP="008E1688">
      <w:pPr>
        <w:spacing w:after="0" w:line="240" w:lineRule="auto"/>
        <w:outlineLvl w:val="0"/>
        <w:rPr>
          <w:rFonts w:cstheme="minorHAnsi"/>
          <w:color w:val="231F20"/>
        </w:rPr>
      </w:pPr>
    </w:p>
    <w:p w14:paraId="103EB36A" w14:textId="77777777" w:rsidR="008E1688" w:rsidRPr="008E1688" w:rsidRDefault="008E1688" w:rsidP="008E1688">
      <w:pPr>
        <w:spacing w:after="0" w:line="240" w:lineRule="auto"/>
        <w:outlineLvl w:val="0"/>
        <w:rPr>
          <w:rFonts w:cstheme="minorHAnsi"/>
          <w:b/>
          <w:bCs/>
          <w:color w:val="231F20"/>
        </w:rPr>
      </w:pPr>
      <w:r w:rsidRPr="008E1688">
        <w:rPr>
          <w:rFonts w:cstheme="minorHAnsi"/>
          <w:b/>
          <w:bCs/>
          <w:color w:val="231F20"/>
        </w:rPr>
        <w:t>Why We Charge a Consumable Fee</w:t>
      </w:r>
    </w:p>
    <w:p w14:paraId="70599948" w14:textId="77777777" w:rsidR="008E1688" w:rsidRDefault="008E1688" w:rsidP="008E1688">
      <w:pPr>
        <w:spacing w:after="0" w:line="240" w:lineRule="auto"/>
        <w:outlineLvl w:val="0"/>
        <w:rPr>
          <w:rFonts w:cstheme="minorHAnsi"/>
          <w:color w:val="231F20"/>
        </w:rPr>
      </w:pPr>
    </w:p>
    <w:p w14:paraId="5075AA8B" w14:textId="5299B55D" w:rsidR="008E1688" w:rsidRDefault="008E1688" w:rsidP="008E1688">
      <w:pPr>
        <w:spacing w:after="0" w:line="240" w:lineRule="auto"/>
        <w:outlineLvl w:val="0"/>
        <w:rPr>
          <w:rFonts w:cstheme="minorHAnsi"/>
          <w:color w:val="231F20"/>
        </w:rPr>
      </w:pPr>
      <w:r w:rsidRPr="008E1688">
        <w:rPr>
          <w:rFonts w:cstheme="minorHAnsi"/>
          <w:color w:val="231F20"/>
        </w:rPr>
        <w:t>The government funding we receive for the 15 or 30 hours of childcare covers the cost of the basic provision of education and care. However, it does not cover the cost of consumables such as snacks, non-food items, and certain additional activities that enhance the children’s experience and learning.</w:t>
      </w:r>
    </w:p>
    <w:p w14:paraId="7EBB5626" w14:textId="77777777" w:rsidR="008E1688" w:rsidRPr="008E1688" w:rsidRDefault="008E1688" w:rsidP="008E1688">
      <w:pPr>
        <w:spacing w:after="0" w:line="240" w:lineRule="auto"/>
        <w:outlineLvl w:val="0"/>
        <w:rPr>
          <w:rFonts w:cstheme="minorHAnsi"/>
          <w:color w:val="231F20"/>
        </w:rPr>
      </w:pPr>
    </w:p>
    <w:p w14:paraId="4D1C89CF" w14:textId="77777777" w:rsidR="008E1688" w:rsidRDefault="008E1688" w:rsidP="008E1688">
      <w:pPr>
        <w:spacing w:after="0" w:line="240" w:lineRule="auto"/>
        <w:outlineLvl w:val="0"/>
        <w:rPr>
          <w:rFonts w:cstheme="minorHAnsi"/>
          <w:color w:val="231F20"/>
        </w:rPr>
      </w:pPr>
      <w:r w:rsidRPr="008E1688">
        <w:rPr>
          <w:rFonts w:cstheme="minorHAnsi"/>
          <w:color w:val="231F20"/>
        </w:rPr>
        <w:t>To maintain the high standards of care and rich learning experiences that we aim to provide, we charge a small consumable fee to help cover the cost of:</w:t>
      </w:r>
    </w:p>
    <w:p w14:paraId="2E06CEDC" w14:textId="77777777" w:rsidR="008E1688" w:rsidRPr="008E1688" w:rsidRDefault="008E1688" w:rsidP="008E1688">
      <w:pPr>
        <w:spacing w:after="0" w:line="240" w:lineRule="auto"/>
        <w:outlineLvl w:val="0"/>
        <w:rPr>
          <w:rFonts w:cstheme="minorHAnsi"/>
          <w:color w:val="231F20"/>
        </w:rPr>
      </w:pPr>
    </w:p>
    <w:p w14:paraId="5ADFB8F1" w14:textId="40D32AB2" w:rsidR="008E1688" w:rsidRPr="008E1688" w:rsidRDefault="008E1688" w:rsidP="008E1688">
      <w:pPr>
        <w:numPr>
          <w:ilvl w:val="0"/>
          <w:numId w:val="6"/>
        </w:numPr>
        <w:spacing w:after="0" w:line="240" w:lineRule="auto"/>
        <w:outlineLvl w:val="0"/>
        <w:rPr>
          <w:rFonts w:cstheme="minorHAnsi"/>
          <w:color w:val="231F20"/>
        </w:rPr>
      </w:pPr>
      <w:r w:rsidRPr="008E1688">
        <w:rPr>
          <w:rFonts w:cstheme="minorHAnsi"/>
          <w:color w:val="231F20"/>
        </w:rPr>
        <w:t xml:space="preserve">Healthy snacks (e.g., fruit, vegetables, </w:t>
      </w:r>
      <w:r w:rsidR="00EA487F">
        <w:rPr>
          <w:rFonts w:cstheme="minorHAnsi"/>
          <w:color w:val="231F20"/>
        </w:rPr>
        <w:t xml:space="preserve">healthy </w:t>
      </w:r>
      <w:proofErr w:type="spellStart"/>
      <w:r w:rsidR="00EA487F">
        <w:rPr>
          <w:rFonts w:cstheme="minorHAnsi"/>
          <w:color w:val="231F20"/>
        </w:rPr>
        <w:t>carboyhydrates</w:t>
      </w:r>
      <w:proofErr w:type="spellEnd"/>
      <w:r w:rsidRPr="008E1688">
        <w:rPr>
          <w:rFonts w:cstheme="minorHAnsi"/>
          <w:color w:val="231F20"/>
        </w:rPr>
        <w:t>)</w:t>
      </w:r>
    </w:p>
    <w:p w14:paraId="53C6E139" w14:textId="7B56800D" w:rsidR="008E1688" w:rsidRPr="008E1688" w:rsidRDefault="008E1688" w:rsidP="008E1688">
      <w:pPr>
        <w:numPr>
          <w:ilvl w:val="0"/>
          <w:numId w:val="6"/>
        </w:numPr>
        <w:spacing w:after="0" w:line="240" w:lineRule="auto"/>
        <w:outlineLvl w:val="0"/>
        <w:rPr>
          <w:rFonts w:cstheme="minorHAnsi"/>
          <w:color w:val="231F20"/>
        </w:rPr>
      </w:pPr>
      <w:r w:rsidRPr="008E1688">
        <w:rPr>
          <w:rFonts w:cstheme="minorHAnsi"/>
          <w:color w:val="231F20"/>
        </w:rPr>
        <w:t>Non-food consumables (e.g., wipes, sun cream. nappy cream)</w:t>
      </w:r>
    </w:p>
    <w:p w14:paraId="0FBB2239" w14:textId="131BBDA2" w:rsidR="008E1688" w:rsidRDefault="008E1688" w:rsidP="008E1688">
      <w:pPr>
        <w:numPr>
          <w:ilvl w:val="0"/>
          <w:numId w:val="6"/>
        </w:numPr>
        <w:spacing w:after="0" w:line="240" w:lineRule="auto"/>
        <w:outlineLvl w:val="0"/>
        <w:rPr>
          <w:rFonts w:cstheme="minorHAnsi"/>
          <w:color w:val="231F20"/>
        </w:rPr>
      </w:pPr>
      <w:r w:rsidRPr="008E1688">
        <w:rPr>
          <w:rFonts w:cstheme="minorHAnsi"/>
          <w:color w:val="231F20"/>
        </w:rPr>
        <w:t xml:space="preserve">Activities - Extremal activity providers such as Spanish, Yoga, Tiny Tales Dance and </w:t>
      </w:r>
      <w:proofErr w:type="spellStart"/>
      <w:r w:rsidRPr="008E1688">
        <w:rPr>
          <w:rFonts w:cstheme="minorHAnsi"/>
          <w:color w:val="231F20"/>
        </w:rPr>
        <w:t>Hartbeeps</w:t>
      </w:r>
      <w:proofErr w:type="spellEnd"/>
      <w:r w:rsidRPr="008E1688">
        <w:rPr>
          <w:rFonts w:cstheme="minorHAnsi"/>
          <w:color w:val="231F20"/>
        </w:rPr>
        <w:t xml:space="preserve">. Celebrations such as birthdays, Christmas, </w:t>
      </w:r>
      <w:proofErr w:type="spellStart"/>
      <w:r w:rsidRPr="008E1688">
        <w:rPr>
          <w:rFonts w:cstheme="minorHAnsi"/>
          <w:color w:val="231F20"/>
        </w:rPr>
        <w:t>Diwalli</w:t>
      </w:r>
      <w:proofErr w:type="spellEnd"/>
      <w:r w:rsidRPr="008E1688">
        <w:rPr>
          <w:rFonts w:cstheme="minorHAnsi"/>
          <w:color w:val="231F20"/>
        </w:rPr>
        <w:t>, Chinese New Year, St David's, St George's, St Patrick's and St Andrew's Day</w:t>
      </w:r>
      <w:r w:rsidR="00EA487F">
        <w:rPr>
          <w:rFonts w:cstheme="minorHAnsi"/>
          <w:color w:val="231F20"/>
        </w:rPr>
        <w:t>.  Cooking and Baking experiences.</w:t>
      </w:r>
    </w:p>
    <w:p w14:paraId="0C9C593F" w14:textId="77777777" w:rsidR="008E1688" w:rsidRPr="008E1688" w:rsidRDefault="008E1688" w:rsidP="005223BD">
      <w:pPr>
        <w:spacing w:after="0" w:line="240" w:lineRule="auto"/>
        <w:ind w:left="720"/>
        <w:outlineLvl w:val="0"/>
        <w:rPr>
          <w:rFonts w:cstheme="minorHAnsi"/>
          <w:color w:val="231F20"/>
        </w:rPr>
      </w:pPr>
    </w:p>
    <w:p w14:paraId="191CA85F" w14:textId="06D40A96" w:rsidR="008E1688" w:rsidRPr="008E1688" w:rsidRDefault="008E1688" w:rsidP="008E1688">
      <w:pPr>
        <w:spacing w:after="0" w:line="240" w:lineRule="auto"/>
        <w:outlineLvl w:val="0"/>
        <w:rPr>
          <w:rFonts w:cstheme="minorHAnsi"/>
          <w:color w:val="231F20"/>
        </w:rPr>
      </w:pPr>
      <w:r w:rsidRPr="008E1688">
        <w:rPr>
          <w:rFonts w:cstheme="minorHAnsi"/>
          <w:color w:val="231F20"/>
        </w:rPr>
        <w:t xml:space="preserve">At </w:t>
      </w:r>
      <w:r>
        <w:rPr>
          <w:rFonts w:cstheme="minorHAnsi"/>
          <w:color w:val="231F20"/>
        </w:rPr>
        <w:t>Potton Pre-School</w:t>
      </w:r>
      <w:r w:rsidRPr="008E1688">
        <w:rPr>
          <w:rFonts w:cstheme="minorHAnsi"/>
          <w:color w:val="231F20"/>
        </w:rPr>
        <w:t>, we believe that a rich and stimulating learning environment is key to supporting children’s development across all areas of the Early Years Foundation Stage (EYFS). External activity providers, cooking experiences, and celebrations play an important role in enhancing children’s learning, helping them to develop essential skills, build confidence, and deepen their understanding of the world.</w:t>
      </w:r>
    </w:p>
    <w:p w14:paraId="7B73F8CF" w14:textId="65186D72" w:rsidR="008E1688" w:rsidRPr="008E1688" w:rsidRDefault="008E1688" w:rsidP="008E1688">
      <w:pPr>
        <w:spacing w:after="0" w:line="240" w:lineRule="auto"/>
        <w:outlineLvl w:val="0"/>
        <w:rPr>
          <w:rFonts w:cstheme="minorHAnsi"/>
          <w:color w:val="231F20"/>
        </w:rPr>
      </w:pPr>
    </w:p>
    <w:p w14:paraId="2B1D1529" w14:textId="45B97254" w:rsidR="008E1688" w:rsidRPr="008E1688" w:rsidRDefault="008E1688" w:rsidP="008E1688">
      <w:pPr>
        <w:pStyle w:val="ListParagraph"/>
        <w:numPr>
          <w:ilvl w:val="0"/>
          <w:numId w:val="22"/>
        </w:numPr>
        <w:spacing w:after="0" w:line="240" w:lineRule="auto"/>
        <w:outlineLvl w:val="0"/>
        <w:rPr>
          <w:rFonts w:cstheme="minorHAnsi"/>
          <w:b/>
          <w:bCs/>
          <w:color w:val="231F20"/>
        </w:rPr>
      </w:pPr>
      <w:r w:rsidRPr="008E1688">
        <w:rPr>
          <w:rFonts w:cstheme="minorHAnsi"/>
          <w:b/>
          <w:bCs/>
          <w:color w:val="231F20"/>
        </w:rPr>
        <w:t>External Activity Providers</w:t>
      </w:r>
    </w:p>
    <w:p w14:paraId="274CBB48" w14:textId="77777777" w:rsidR="008E1688" w:rsidRPr="008E1688" w:rsidRDefault="008E1688" w:rsidP="008E1688">
      <w:pPr>
        <w:pStyle w:val="ListParagraph"/>
        <w:spacing w:after="0" w:line="240" w:lineRule="auto"/>
        <w:outlineLvl w:val="0"/>
        <w:rPr>
          <w:rFonts w:cstheme="minorHAnsi"/>
          <w:b/>
          <w:bCs/>
          <w:color w:val="231F20"/>
        </w:rPr>
      </w:pPr>
    </w:p>
    <w:p w14:paraId="15C19865" w14:textId="77777777" w:rsidR="008E1688" w:rsidRDefault="008E1688" w:rsidP="008E1688">
      <w:pPr>
        <w:spacing w:after="0" w:line="240" w:lineRule="auto"/>
        <w:outlineLvl w:val="0"/>
        <w:rPr>
          <w:rFonts w:cstheme="minorHAnsi"/>
          <w:color w:val="231F20"/>
        </w:rPr>
      </w:pPr>
      <w:r w:rsidRPr="008E1688">
        <w:rPr>
          <w:rFonts w:cstheme="minorHAnsi"/>
          <w:color w:val="231F20"/>
        </w:rPr>
        <w:t>Inviting external providers into the setting introduces children to new experiences and specialist knowledge, supporting their development across the EYFS:</w:t>
      </w:r>
    </w:p>
    <w:p w14:paraId="13C98ECC" w14:textId="77777777" w:rsidR="008E1688" w:rsidRPr="008E1688" w:rsidRDefault="008E1688" w:rsidP="008E1688">
      <w:pPr>
        <w:spacing w:after="0" w:line="240" w:lineRule="auto"/>
        <w:outlineLvl w:val="0"/>
        <w:rPr>
          <w:rFonts w:cstheme="minorHAnsi"/>
          <w:color w:val="231F20"/>
        </w:rPr>
      </w:pPr>
    </w:p>
    <w:p w14:paraId="3F000DA5" w14:textId="304C6E5D" w:rsidR="008E1688" w:rsidRDefault="008E1688" w:rsidP="008E1688">
      <w:pPr>
        <w:spacing w:after="0" w:line="240" w:lineRule="auto"/>
        <w:outlineLvl w:val="0"/>
        <w:rPr>
          <w:rFonts w:cstheme="minorHAnsi"/>
          <w:color w:val="231F20"/>
        </w:rPr>
      </w:pPr>
      <w:r w:rsidRPr="008E1688">
        <w:rPr>
          <w:rFonts w:cstheme="minorHAnsi"/>
          <w:color w:val="231F20"/>
        </w:rPr>
        <w:t>Physical Development</w:t>
      </w:r>
    </w:p>
    <w:p w14:paraId="1D5DF2E4" w14:textId="77777777" w:rsidR="008E1688" w:rsidRPr="008E1688" w:rsidRDefault="008E1688" w:rsidP="008E1688">
      <w:pPr>
        <w:spacing w:after="0" w:line="240" w:lineRule="auto"/>
        <w:outlineLvl w:val="0"/>
        <w:rPr>
          <w:rFonts w:cstheme="minorHAnsi"/>
          <w:color w:val="231F20"/>
        </w:rPr>
      </w:pPr>
    </w:p>
    <w:p w14:paraId="00183A34" w14:textId="77777777" w:rsidR="008E1688" w:rsidRPr="008E1688" w:rsidRDefault="008E1688" w:rsidP="008E1688">
      <w:pPr>
        <w:numPr>
          <w:ilvl w:val="0"/>
          <w:numId w:val="7"/>
        </w:numPr>
        <w:spacing w:after="0" w:line="240" w:lineRule="auto"/>
        <w:outlineLvl w:val="0"/>
        <w:rPr>
          <w:rFonts w:cstheme="minorHAnsi"/>
          <w:color w:val="231F20"/>
        </w:rPr>
      </w:pPr>
      <w:r w:rsidRPr="008E1688">
        <w:rPr>
          <w:rFonts w:cstheme="minorHAnsi"/>
          <w:color w:val="231F20"/>
        </w:rPr>
        <w:t>Sports, dance, and yoga sessions improve balance, coordination, and motor skills.</w:t>
      </w:r>
    </w:p>
    <w:p w14:paraId="3C7D8667" w14:textId="77777777" w:rsidR="008E1688" w:rsidRDefault="008E1688" w:rsidP="008E1688">
      <w:pPr>
        <w:numPr>
          <w:ilvl w:val="0"/>
          <w:numId w:val="7"/>
        </w:numPr>
        <w:spacing w:after="0" w:line="240" w:lineRule="auto"/>
        <w:outlineLvl w:val="0"/>
        <w:rPr>
          <w:rFonts w:cstheme="minorHAnsi"/>
          <w:color w:val="231F20"/>
        </w:rPr>
      </w:pPr>
      <w:r w:rsidRPr="008E1688">
        <w:rPr>
          <w:rFonts w:cstheme="minorHAnsi"/>
          <w:color w:val="231F20"/>
        </w:rPr>
        <w:t>Activities like music and movement enhance spatial awareness and body control.</w:t>
      </w:r>
    </w:p>
    <w:p w14:paraId="6D6B315C" w14:textId="77777777" w:rsidR="008E1688" w:rsidRPr="008E1688" w:rsidRDefault="008E1688" w:rsidP="008E1688">
      <w:pPr>
        <w:spacing w:after="0" w:line="240" w:lineRule="auto"/>
        <w:ind w:left="720"/>
        <w:outlineLvl w:val="0"/>
        <w:rPr>
          <w:rFonts w:cstheme="minorHAnsi"/>
          <w:color w:val="231F20"/>
        </w:rPr>
      </w:pPr>
    </w:p>
    <w:p w14:paraId="3699E906" w14:textId="5536B99A" w:rsidR="008E1688" w:rsidRDefault="008E1688" w:rsidP="008E1688">
      <w:pPr>
        <w:spacing w:after="0" w:line="240" w:lineRule="auto"/>
        <w:outlineLvl w:val="0"/>
        <w:rPr>
          <w:rFonts w:cstheme="minorHAnsi"/>
          <w:color w:val="231F20"/>
        </w:rPr>
      </w:pPr>
      <w:r w:rsidRPr="008E1688">
        <w:rPr>
          <w:rFonts w:cstheme="minorHAnsi"/>
          <w:color w:val="231F20"/>
        </w:rPr>
        <w:t>Communication and Language</w:t>
      </w:r>
    </w:p>
    <w:p w14:paraId="08B04E04" w14:textId="77777777" w:rsidR="008E1688" w:rsidRPr="008E1688" w:rsidRDefault="008E1688" w:rsidP="008E1688">
      <w:pPr>
        <w:spacing w:after="0" w:line="240" w:lineRule="auto"/>
        <w:outlineLvl w:val="0"/>
        <w:rPr>
          <w:rFonts w:cstheme="minorHAnsi"/>
          <w:color w:val="231F20"/>
        </w:rPr>
      </w:pPr>
    </w:p>
    <w:p w14:paraId="498D56DB" w14:textId="77777777" w:rsidR="008E1688" w:rsidRPr="008E1688" w:rsidRDefault="008E1688" w:rsidP="008E1688">
      <w:pPr>
        <w:numPr>
          <w:ilvl w:val="0"/>
          <w:numId w:val="8"/>
        </w:numPr>
        <w:spacing w:after="0" w:line="240" w:lineRule="auto"/>
        <w:outlineLvl w:val="0"/>
        <w:rPr>
          <w:rFonts w:cstheme="minorHAnsi"/>
          <w:color w:val="231F20"/>
        </w:rPr>
      </w:pPr>
      <w:r w:rsidRPr="008E1688">
        <w:rPr>
          <w:rFonts w:cstheme="minorHAnsi"/>
          <w:color w:val="231F20"/>
        </w:rPr>
        <w:t>Storytellers and music sessions promote listening, understanding, and speaking skills.</w:t>
      </w:r>
    </w:p>
    <w:p w14:paraId="4E49FAEE" w14:textId="77777777" w:rsidR="008E1688" w:rsidRDefault="008E1688" w:rsidP="008E1688">
      <w:pPr>
        <w:numPr>
          <w:ilvl w:val="0"/>
          <w:numId w:val="8"/>
        </w:numPr>
        <w:spacing w:after="0" w:line="240" w:lineRule="auto"/>
        <w:outlineLvl w:val="0"/>
        <w:rPr>
          <w:rFonts w:cstheme="minorHAnsi"/>
          <w:color w:val="231F20"/>
        </w:rPr>
      </w:pPr>
      <w:r w:rsidRPr="008E1688">
        <w:rPr>
          <w:rFonts w:cstheme="minorHAnsi"/>
          <w:color w:val="231F20"/>
        </w:rPr>
        <w:t>Language-rich interactions from visitors broaden children’s vocabulary and comprehension.</w:t>
      </w:r>
    </w:p>
    <w:p w14:paraId="140E9021" w14:textId="77777777" w:rsidR="008E1688" w:rsidRPr="008E1688" w:rsidRDefault="008E1688" w:rsidP="008E1688">
      <w:pPr>
        <w:spacing w:after="0" w:line="240" w:lineRule="auto"/>
        <w:ind w:left="720"/>
        <w:outlineLvl w:val="0"/>
        <w:rPr>
          <w:rFonts w:cstheme="minorHAnsi"/>
          <w:color w:val="231F20"/>
        </w:rPr>
      </w:pPr>
    </w:p>
    <w:p w14:paraId="072C6178" w14:textId="2517267B" w:rsidR="008E1688" w:rsidRDefault="008E1688" w:rsidP="008E1688">
      <w:pPr>
        <w:spacing w:after="0" w:line="240" w:lineRule="auto"/>
        <w:outlineLvl w:val="0"/>
        <w:rPr>
          <w:rFonts w:cstheme="minorHAnsi"/>
          <w:color w:val="231F20"/>
        </w:rPr>
      </w:pPr>
      <w:r w:rsidRPr="008E1688">
        <w:rPr>
          <w:rFonts w:cstheme="minorHAnsi"/>
          <w:color w:val="231F20"/>
        </w:rPr>
        <w:t>Understanding the World</w:t>
      </w:r>
    </w:p>
    <w:p w14:paraId="021D415E" w14:textId="77777777" w:rsidR="008E1688" w:rsidRPr="008E1688" w:rsidRDefault="008E1688" w:rsidP="008E1688">
      <w:pPr>
        <w:spacing w:after="0" w:line="240" w:lineRule="auto"/>
        <w:outlineLvl w:val="0"/>
        <w:rPr>
          <w:rFonts w:cstheme="minorHAnsi"/>
          <w:color w:val="231F20"/>
        </w:rPr>
      </w:pPr>
    </w:p>
    <w:p w14:paraId="4CA3E660" w14:textId="77777777" w:rsidR="008E1688" w:rsidRPr="008E1688" w:rsidRDefault="008E1688" w:rsidP="008E1688">
      <w:pPr>
        <w:numPr>
          <w:ilvl w:val="0"/>
          <w:numId w:val="9"/>
        </w:numPr>
        <w:spacing w:after="0" w:line="240" w:lineRule="auto"/>
        <w:outlineLvl w:val="0"/>
        <w:rPr>
          <w:rFonts w:cstheme="minorHAnsi"/>
          <w:color w:val="231F20"/>
        </w:rPr>
      </w:pPr>
      <w:r w:rsidRPr="008E1688">
        <w:rPr>
          <w:rFonts w:cstheme="minorHAnsi"/>
          <w:color w:val="231F20"/>
        </w:rPr>
        <w:t>Visits from animal handlers, emergency services, or cultural performers expand children’s knowledge about their community and the wider world.</w:t>
      </w:r>
    </w:p>
    <w:p w14:paraId="46C9CA0A" w14:textId="77777777" w:rsidR="008E1688" w:rsidRDefault="008E1688" w:rsidP="008E1688">
      <w:pPr>
        <w:numPr>
          <w:ilvl w:val="0"/>
          <w:numId w:val="9"/>
        </w:numPr>
        <w:spacing w:after="0" w:line="240" w:lineRule="auto"/>
        <w:outlineLvl w:val="0"/>
        <w:rPr>
          <w:rFonts w:cstheme="minorHAnsi"/>
          <w:color w:val="231F20"/>
        </w:rPr>
      </w:pPr>
      <w:r w:rsidRPr="008E1688">
        <w:rPr>
          <w:rFonts w:cstheme="minorHAnsi"/>
          <w:color w:val="231F20"/>
        </w:rPr>
        <w:t>Hands-on experiences with nature or science specialists spark curiosity and exploration.</w:t>
      </w:r>
    </w:p>
    <w:p w14:paraId="0E0BED84" w14:textId="77777777" w:rsidR="008E1688" w:rsidRDefault="008E1688" w:rsidP="008E1688">
      <w:pPr>
        <w:spacing w:after="0" w:line="240" w:lineRule="auto"/>
        <w:outlineLvl w:val="0"/>
        <w:rPr>
          <w:rFonts w:cstheme="minorHAnsi"/>
          <w:color w:val="231F20"/>
        </w:rPr>
      </w:pPr>
    </w:p>
    <w:p w14:paraId="4658C151" w14:textId="36C7120A" w:rsidR="008E1688" w:rsidRDefault="008E1688" w:rsidP="008E1688">
      <w:pPr>
        <w:spacing w:after="0" w:line="240" w:lineRule="auto"/>
        <w:outlineLvl w:val="0"/>
        <w:rPr>
          <w:rFonts w:cstheme="minorHAnsi"/>
          <w:color w:val="231F20"/>
        </w:rPr>
      </w:pPr>
      <w:r w:rsidRPr="008E1688">
        <w:rPr>
          <w:rFonts w:cstheme="minorHAnsi"/>
          <w:color w:val="231F20"/>
        </w:rPr>
        <w:t>Personal, Social, and Emotional Development</w:t>
      </w:r>
    </w:p>
    <w:p w14:paraId="74FFF296" w14:textId="77777777" w:rsidR="008E1688" w:rsidRPr="008E1688" w:rsidRDefault="008E1688" w:rsidP="008E1688">
      <w:pPr>
        <w:spacing w:after="0" w:line="240" w:lineRule="auto"/>
        <w:outlineLvl w:val="0"/>
        <w:rPr>
          <w:rFonts w:cstheme="minorHAnsi"/>
          <w:color w:val="231F20"/>
        </w:rPr>
      </w:pPr>
    </w:p>
    <w:p w14:paraId="55FD188A" w14:textId="77777777" w:rsidR="008E1688" w:rsidRPr="008E1688" w:rsidRDefault="008E1688" w:rsidP="008E1688">
      <w:pPr>
        <w:numPr>
          <w:ilvl w:val="0"/>
          <w:numId w:val="10"/>
        </w:numPr>
        <w:spacing w:after="0" w:line="240" w:lineRule="auto"/>
        <w:outlineLvl w:val="0"/>
        <w:rPr>
          <w:rFonts w:cstheme="minorHAnsi"/>
          <w:color w:val="231F20"/>
        </w:rPr>
      </w:pPr>
      <w:r w:rsidRPr="008E1688">
        <w:rPr>
          <w:rFonts w:cstheme="minorHAnsi"/>
          <w:color w:val="231F20"/>
        </w:rPr>
        <w:t>Group activities with external providers foster teamwork and turn-taking.</w:t>
      </w:r>
    </w:p>
    <w:p w14:paraId="69A35759" w14:textId="77777777" w:rsidR="008E1688" w:rsidRPr="008E1688" w:rsidRDefault="008E1688" w:rsidP="008E1688">
      <w:pPr>
        <w:numPr>
          <w:ilvl w:val="0"/>
          <w:numId w:val="10"/>
        </w:numPr>
        <w:spacing w:after="0" w:line="240" w:lineRule="auto"/>
        <w:outlineLvl w:val="0"/>
        <w:rPr>
          <w:rFonts w:cstheme="minorHAnsi"/>
          <w:color w:val="231F20"/>
        </w:rPr>
      </w:pPr>
      <w:r w:rsidRPr="008E1688">
        <w:rPr>
          <w:rFonts w:cstheme="minorHAnsi"/>
          <w:color w:val="231F20"/>
        </w:rPr>
        <w:t>Positive interactions with new adults and peers build confidence and resilience.</w:t>
      </w:r>
    </w:p>
    <w:p w14:paraId="3A5ADCC8" w14:textId="7AA3994C" w:rsidR="008E1688" w:rsidRPr="008E1688" w:rsidRDefault="008E1688" w:rsidP="008E1688">
      <w:pPr>
        <w:spacing w:after="0" w:line="240" w:lineRule="auto"/>
        <w:outlineLvl w:val="0"/>
        <w:rPr>
          <w:rFonts w:cstheme="minorHAnsi"/>
          <w:b/>
          <w:bCs/>
          <w:color w:val="231F20"/>
        </w:rPr>
      </w:pPr>
    </w:p>
    <w:p w14:paraId="4AD4AA44" w14:textId="5C624EDF" w:rsidR="008E1688" w:rsidRPr="008E1688" w:rsidRDefault="008E1688" w:rsidP="008E1688">
      <w:pPr>
        <w:pStyle w:val="ListParagraph"/>
        <w:numPr>
          <w:ilvl w:val="0"/>
          <w:numId w:val="22"/>
        </w:numPr>
        <w:spacing w:after="0" w:line="240" w:lineRule="auto"/>
        <w:outlineLvl w:val="0"/>
        <w:rPr>
          <w:rFonts w:cstheme="minorHAnsi"/>
          <w:b/>
          <w:bCs/>
          <w:color w:val="231F20"/>
        </w:rPr>
      </w:pPr>
      <w:r w:rsidRPr="008E1688">
        <w:rPr>
          <w:rFonts w:cstheme="minorHAnsi"/>
          <w:b/>
          <w:bCs/>
          <w:color w:val="231F20"/>
        </w:rPr>
        <w:t>Cooking Experiences</w:t>
      </w:r>
    </w:p>
    <w:p w14:paraId="48CC3035" w14:textId="77777777" w:rsidR="008E1688" w:rsidRPr="008E1688" w:rsidRDefault="008E1688" w:rsidP="008E1688">
      <w:pPr>
        <w:pStyle w:val="ListParagraph"/>
        <w:spacing w:after="0" w:line="240" w:lineRule="auto"/>
        <w:outlineLvl w:val="0"/>
        <w:rPr>
          <w:rFonts w:cstheme="minorHAnsi"/>
          <w:b/>
          <w:bCs/>
          <w:color w:val="231F20"/>
        </w:rPr>
      </w:pPr>
    </w:p>
    <w:p w14:paraId="5552238C" w14:textId="0C2383EE" w:rsidR="008E1688" w:rsidRDefault="008E1688" w:rsidP="008E1688">
      <w:pPr>
        <w:spacing w:after="0" w:line="240" w:lineRule="auto"/>
        <w:outlineLvl w:val="0"/>
        <w:rPr>
          <w:rFonts w:cstheme="minorHAnsi"/>
          <w:color w:val="231F20"/>
        </w:rPr>
      </w:pPr>
      <w:r w:rsidRPr="008E1688">
        <w:rPr>
          <w:rFonts w:cstheme="minorHAnsi"/>
          <w:color w:val="231F20"/>
        </w:rPr>
        <w:t>Cooking activities provide meaningful, hands-on learning opportunities that support key EYFS outcomes:</w:t>
      </w:r>
    </w:p>
    <w:p w14:paraId="2917AB1B" w14:textId="77777777" w:rsidR="008E1688" w:rsidRPr="008E1688" w:rsidRDefault="008E1688" w:rsidP="008E1688">
      <w:pPr>
        <w:spacing w:after="0" w:line="240" w:lineRule="auto"/>
        <w:outlineLvl w:val="0"/>
        <w:rPr>
          <w:rFonts w:cstheme="minorHAnsi"/>
          <w:color w:val="231F20"/>
        </w:rPr>
      </w:pPr>
    </w:p>
    <w:p w14:paraId="74FF331B" w14:textId="43D34936" w:rsidR="008E1688" w:rsidRPr="008E1688" w:rsidRDefault="008E1688" w:rsidP="008E1688">
      <w:pPr>
        <w:spacing w:after="0" w:line="240" w:lineRule="auto"/>
        <w:outlineLvl w:val="0"/>
        <w:rPr>
          <w:rFonts w:cstheme="minorHAnsi"/>
          <w:color w:val="231F20"/>
        </w:rPr>
      </w:pPr>
      <w:r w:rsidRPr="008E1688">
        <w:rPr>
          <w:rFonts w:cstheme="minorHAnsi"/>
          <w:color w:val="231F20"/>
        </w:rPr>
        <w:t>Mathematics</w:t>
      </w:r>
    </w:p>
    <w:p w14:paraId="7D589555" w14:textId="77777777" w:rsidR="008E1688" w:rsidRPr="008E1688" w:rsidRDefault="008E1688" w:rsidP="008E1688">
      <w:pPr>
        <w:numPr>
          <w:ilvl w:val="0"/>
          <w:numId w:val="11"/>
        </w:numPr>
        <w:spacing w:after="0" w:line="240" w:lineRule="auto"/>
        <w:outlineLvl w:val="0"/>
        <w:rPr>
          <w:rFonts w:cstheme="minorHAnsi"/>
          <w:color w:val="231F20"/>
        </w:rPr>
      </w:pPr>
      <w:r w:rsidRPr="008E1688">
        <w:rPr>
          <w:rFonts w:cstheme="minorHAnsi"/>
          <w:color w:val="231F20"/>
        </w:rPr>
        <w:t>Measuring ingredients supports counting, recognising numbers, and understanding quantities.</w:t>
      </w:r>
    </w:p>
    <w:p w14:paraId="4A65C7E7" w14:textId="77777777" w:rsidR="008E1688" w:rsidRDefault="008E1688" w:rsidP="008E1688">
      <w:pPr>
        <w:numPr>
          <w:ilvl w:val="0"/>
          <w:numId w:val="11"/>
        </w:numPr>
        <w:spacing w:after="0" w:line="240" w:lineRule="auto"/>
        <w:outlineLvl w:val="0"/>
        <w:rPr>
          <w:rFonts w:cstheme="minorHAnsi"/>
          <w:color w:val="231F20"/>
        </w:rPr>
      </w:pPr>
      <w:r w:rsidRPr="008E1688">
        <w:rPr>
          <w:rFonts w:cstheme="minorHAnsi"/>
          <w:color w:val="231F20"/>
        </w:rPr>
        <w:t>Sequencing steps reinforces pattern recognition and problem-solving skills.</w:t>
      </w:r>
    </w:p>
    <w:p w14:paraId="40692DC6" w14:textId="77777777" w:rsidR="008E1688" w:rsidRPr="008E1688" w:rsidRDefault="008E1688" w:rsidP="008E1688">
      <w:pPr>
        <w:spacing w:after="0" w:line="240" w:lineRule="auto"/>
        <w:ind w:left="720"/>
        <w:outlineLvl w:val="0"/>
        <w:rPr>
          <w:rFonts w:cstheme="minorHAnsi"/>
          <w:color w:val="231F20"/>
        </w:rPr>
      </w:pPr>
    </w:p>
    <w:p w14:paraId="3DB2C3A8" w14:textId="49FD9898" w:rsidR="008E1688" w:rsidRDefault="008E1688" w:rsidP="008E1688">
      <w:pPr>
        <w:spacing w:after="0" w:line="240" w:lineRule="auto"/>
        <w:outlineLvl w:val="0"/>
        <w:rPr>
          <w:rFonts w:cstheme="minorHAnsi"/>
          <w:color w:val="231F20"/>
        </w:rPr>
      </w:pPr>
      <w:r w:rsidRPr="008E1688">
        <w:rPr>
          <w:rFonts w:cstheme="minorHAnsi"/>
          <w:color w:val="231F20"/>
        </w:rPr>
        <w:t>Understanding the World</w:t>
      </w:r>
    </w:p>
    <w:p w14:paraId="40729711" w14:textId="77777777" w:rsidR="008E1688" w:rsidRPr="008E1688" w:rsidRDefault="008E1688" w:rsidP="008E1688">
      <w:pPr>
        <w:spacing w:after="0" w:line="240" w:lineRule="auto"/>
        <w:outlineLvl w:val="0"/>
        <w:rPr>
          <w:rFonts w:cstheme="minorHAnsi"/>
          <w:color w:val="231F20"/>
        </w:rPr>
      </w:pPr>
    </w:p>
    <w:p w14:paraId="0E08DC9A" w14:textId="77777777" w:rsidR="008E1688" w:rsidRPr="008E1688" w:rsidRDefault="008E1688" w:rsidP="008E1688">
      <w:pPr>
        <w:numPr>
          <w:ilvl w:val="0"/>
          <w:numId w:val="12"/>
        </w:numPr>
        <w:spacing w:after="0" w:line="240" w:lineRule="auto"/>
        <w:outlineLvl w:val="0"/>
        <w:rPr>
          <w:rFonts w:cstheme="minorHAnsi"/>
          <w:color w:val="231F20"/>
        </w:rPr>
      </w:pPr>
      <w:r w:rsidRPr="008E1688">
        <w:rPr>
          <w:rFonts w:cstheme="minorHAnsi"/>
          <w:color w:val="231F20"/>
        </w:rPr>
        <w:t>Exploring ingredients and recipes introduces children to different cultures and traditions.</w:t>
      </w:r>
    </w:p>
    <w:p w14:paraId="0503A7E3" w14:textId="77777777" w:rsidR="008E1688" w:rsidRDefault="008E1688" w:rsidP="008E1688">
      <w:pPr>
        <w:numPr>
          <w:ilvl w:val="0"/>
          <w:numId w:val="12"/>
        </w:numPr>
        <w:spacing w:after="0" w:line="240" w:lineRule="auto"/>
        <w:outlineLvl w:val="0"/>
        <w:rPr>
          <w:rFonts w:cstheme="minorHAnsi"/>
          <w:color w:val="231F20"/>
        </w:rPr>
      </w:pPr>
      <w:r w:rsidRPr="008E1688">
        <w:rPr>
          <w:rFonts w:cstheme="minorHAnsi"/>
          <w:color w:val="231F20"/>
        </w:rPr>
        <w:t>Learning about healthy food choices promotes understanding of well-being.</w:t>
      </w:r>
    </w:p>
    <w:p w14:paraId="2F112048" w14:textId="77777777" w:rsidR="008E1688" w:rsidRPr="008E1688" w:rsidRDefault="008E1688" w:rsidP="008E1688">
      <w:pPr>
        <w:spacing w:after="0" w:line="240" w:lineRule="auto"/>
        <w:ind w:left="720"/>
        <w:outlineLvl w:val="0"/>
        <w:rPr>
          <w:rFonts w:cstheme="minorHAnsi"/>
          <w:color w:val="231F20"/>
        </w:rPr>
      </w:pPr>
    </w:p>
    <w:p w14:paraId="784C5BD2" w14:textId="6EE7D57A" w:rsidR="008E1688" w:rsidRDefault="008E1688" w:rsidP="008E1688">
      <w:pPr>
        <w:spacing w:after="0" w:line="240" w:lineRule="auto"/>
        <w:outlineLvl w:val="0"/>
        <w:rPr>
          <w:rFonts w:cstheme="minorHAnsi"/>
          <w:color w:val="231F20"/>
        </w:rPr>
      </w:pPr>
      <w:r w:rsidRPr="008E1688">
        <w:rPr>
          <w:rFonts w:cstheme="minorHAnsi"/>
          <w:color w:val="231F20"/>
        </w:rPr>
        <w:t>Physical Development</w:t>
      </w:r>
    </w:p>
    <w:p w14:paraId="144E72DD" w14:textId="77777777" w:rsidR="008E1688" w:rsidRPr="008E1688" w:rsidRDefault="008E1688" w:rsidP="008E1688">
      <w:pPr>
        <w:spacing w:after="0" w:line="240" w:lineRule="auto"/>
        <w:outlineLvl w:val="0"/>
        <w:rPr>
          <w:rFonts w:cstheme="minorHAnsi"/>
          <w:color w:val="231F20"/>
        </w:rPr>
      </w:pPr>
    </w:p>
    <w:p w14:paraId="246B7583" w14:textId="77777777" w:rsidR="008E1688" w:rsidRDefault="008E1688" w:rsidP="008E1688">
      <w:pPr>
        <w:numPr>
          <w:ilvl w:val="0"/>
          <w:numId w:val="13"/>
        </w:numPr>
        <w:spacing w:after="0" w:line="240" w:lineRule="auto"/>
        <w:outlineLvl w:val="0"/>
        <w:rPr>
          <w:rFonts w:cstheme="minorHAnsi"/>
          <w:color w:val="231F20"/>
        </w:rPr>
      </w:pPr>
      <w:r w:rsidRPr="008E1688">
        <w:rPr>
          <w:rFonts w:cstheme="minorHAnsi"/>
          <w:color w:val="231F20"/>
        </w:rPr>
        <w:t>Stirring, pouring, and chopping develop fine motor skills and hand-eye coordination.</w:t>
      </w:r>
    </w:p>
    <w:p w14:paraId="73F96478" w14:textId="77777777" w:rsidR="008E1688" w:rsidRPr="008E1688" w:rsidRDefault="008E1688" w:rsidP="008E1688">
      <w:pPr>
        <w:numPr>
          <w:ilvl w:val="0"/>
          <w:numId w:val="13"/>
        </w:numPr>
        <w:spacing w:after="0" w:line="240" w:lineRule="auto"/>
        <w:outlineLvl w:val="0"/>
        <w:rPr>
          <w:rFonts w:cstheme="minorHAnsi"/>
          <w:color w:val="231F20"/>
        </w:rPr>
      </w:pPr>
    </w:p>
    <w:p w14:paraId="4987DD8F" w14:textId="31099FDA" w:rsidR="008E1688" w:rsidRDefault="008E1688" w:rsidP="008E1688">
      <w:pPr>
        <w:spacing w:after="0" w:line="240" w:lineRule="auto"/>
        <w:outlineLvl w:val="0"/>
        <w:rPr>
          <w:rFonts w:cstheme="minorHAnsi"/>
          <w:color w:val="231F20"/>
        </w:rPr>
      </w:pPr>
      <w:r w:rsidRPr="008E1688">
        <w:rPr>
          <w:rFonts w:cstheme="minorHAnsi"/>
          <w:color w:val="231F20"/>
        </w:rPr>
        <w:t>Communication and Language</w:t>
      </w:r>
    </w:p>
    <w:p w14:paraId="5912AE44" w14:textId="77777777" w:rsidR="008E1688" w:rsidRPr="008E1688" w:rsidRDefault="008E1688" w:rsidP="008E1688">
      <w:pPr>
        <w:spacing w:after="0" w:line="240" w:lineRule="auto"/>
        <w:outlineLvl w:val="0"/>
        <w:rPr>
          <w:rFonts w:cstheme="minorHAnsi"/>
          <w:color w:val="231F20"/>
        </w:rPr>
      </w:pPr>
    </w:p>
    <w:p w14:paraId="7C4B8EE9" w14:textId="77777777" w:rsidR="008E1688" w:rsidRDefault="008E1688" w:rsidP="008E1688">
      <w:pPr>
        <w:numPr>
          <w:ilvl w:val="0"/>
          <w:numId w:val="14"/>
        </w:numPr>
        <w:spacing w:after="0" w:line="240" w:lineRule="auto"/>
        <w:outlineLvl w:val="0"/>
        <w:rPr>
          <w:rFonts w:cstheme="minorHAnsi"/>
          <w:color w:val="231F20"/>
        </w:rPr>
      </w:pPr>
      <w:r w:rsidRPr="008E1688">
        <w:rPr>
          <w:rFonts w:cstheme="minorHAnsi"/>
          <w:color w:val="231F20"/>
        </w:rPr>
        <w:t>Discussing ingredients and steps encourages descriptive language and new vocabulary.</w:t>
      </w:r>
    </w:p>
    <w:p w14:paraId="6AFFFBF3" w14:textId="77777777" w:rsidR="008E1688" w:rsidRPr="008E1688" w:rsidRDefault="008E1688" w:rsidP="008E1688">
      <w:pPr>
        <w:spacing w:after="0" w:line="240" w:lineRule="auto"/>
        <w:ind w:left="720"/>
        <w:outlineLvl w:val="0"/>
        <w:rPr>
          <w:rFonts w:cstheme="minorHAnsi"/>
          <w:color w:val="231F20"/>
        </w:rPr>
      </w:pPr>
    </w:p>
    <w:p w14:paraId="79B68A49" w14:textId="133CD656" w:rsidR="008E1688" w:rsidRDefault="008E1688" w:rsidP="008E1688">
      <w:pPr>
        <w:spacing w:after="0" w:line="240" w:lineRule="auto"/>
        <w:outlineLvl w:val="0"/>
        <w:rPr>
          <w:rFonts w:cstheme="minorHAnsi"/>
          <w:color w:val="231F20"/>
        </w:rPr>
      </w:pPr>
      <w:r w:rsidRPr="008E1688">
        <w:rPr>
          <w:rFonts w:cstheme="minorHAnsi"/>
          <w:color w:val="231F20"/>
        </w:rPr>
        <w:t>Personal, Social, and Emotional Development</w:t>
      </w:r>
    </w:p>
    <w:p w14:paraId="70AD4F2A" w14:textId="77777777" w:rsidR="008E1688" w:rsidRPr="008E1688" w:rsidRDefault="008E1688" w:rsidP="008E1688">
      <w:pPr>
        <w:spacing w:after="0" w:line="240" w:lineRule="auto"/>
        <w:outlineLvl w:val="0"/>
        <w:rPr>
          <w:rFonts w:cstheme="minorHAnsi"/>
          <w:color w:val="231F20"/>
        </w:rPr>
      </w:pPr>
    </w:p>
    <w:p w14:paraId="6AE40648" w14:textId="77777777" w:rsidR="008E1688" w:rsidRPr="008E1688" w:rsidRDefault="008E1688" w:rsidP="008E1688">
      <w:pPr>
        <w:numPr>
          <w:ilvl w:val="0"/>
          <w:numId w:val="15"/>
        </w:numPr>
        <w:spacing w:after="0" w:line="240" w:lineRule="auto"/>
        <w:outlineLvl w:val="0"/>
        <w:rPr>
          <w:rFonts w:cstheme="minorHAnsi"/>
          <w:color w:val="231F20"/>
        </w:rPr>
      </w:pPr>
      <w:r w:rsidRPr="008E1688">
        <w:rPr>
          <w:rFonts w:cstheme="minorHAnsi"/>
          <w:color w:val="231F20"/>
        </w:rPr>
        <w:t>Working together fosters teamwork, patience, and a sense of achievement.</w:t>
      </w:r>
    </w:p>
    <w:p w14:paraId="48D1EA6C" w14:textId="77777777" w:rsidR="008E1688" w:rsidRPr="008E1688" w:rsidRDefault="008E1688" w:rsidP="008E1688">
      <w:pPr>
        <w:numPr>
          <w:ilvl w:val="0"/>
          <w:numId w:val="15"/>
        </w:numPr>
        <w:spacing w:after="0" w:line="240" w:lineRule="auto"/>
        <w:outlineLvl w:val="0"/>
        <w:rPr>
          <w:rFonts w:cstheme="minorHAnsi"/>
          <w:color w:val="231F20"/>
        </w:rPr>
      </w:pPr>
      <w:r w:rsidRPr="008E1688">
        <w:rPr>
          <w:rFonts w:cstheme="minorHAnsi"/>
          <w:color w:val="231F20"/>
        </w:rPr>
        <w:t>Encouraging children to try new foods builds confidence and encourages good eating habits.</w:t>
      </w:r>
    </w:p>
    <w:p w14:paraId="381B0B39" w14:textId="43C2FBEA" w:rsidR="008E1688" w:rsidRPr="008E1688" w:rsidRDefault="008E1688" w:rsidP="008E1688">
      <w:pPr>
        <w:spacing w:after="0" w:line="240" w:lineRule="auto"/>
        <w:outlineLvl w:val="0"/>
        <w:rPr>
          <w:rFonts w:cstheme="minorHAnsi"/>
          <w:color w:val="231F20"/>
        </w:rPr>
      </w:pPr>
    </w:p>
    <w:p w14:paraId="008A6952" w14:textId="412E26E7" w:rsidR="008E1688" w:rsidRPr="008E1688" w:rsidRDefault="008E1688" w:rsidP="008E1688">
      <w:pPr>
        <w:pStyle w:val="ListParagraph"/>
        <w:numPr>
          <w:ilvl w:val="0"/>
          <w:numId w:val="22"/>
        </w:numPr>
        <w:spacing w:after="0" w:line="240" w:lineRule="auto"/>
        <w:outlineLvl w:val="0"/>
        <w:rPr>
          <w:rFonts w:cstheme="minorHAnsi"/>
          <w:b/>
          <w:bCs/>
          <w:color w:val="231F20"/>
        </w:rPr>
      </w:pPr>
      <w:r w:rsidRPr="008E1688">
        <w:rPr>
          <w:rFonts w:cstheme="minorHAnsi"/>
          <w:b/>
          <w:bCs/>
          <w:color w:val="231F20"/>
        </w:rPr>
        <w:t>Celebrations and Cultural Events</w:t>
      </w:r>
    </w:p>
    <w:p w14:paraId="027E451D" w14:textId="77777777" w:rsidR="008E1688" w:rsidRPr="008E1688" w:rsidRDefault="008E1688" w:rsidP="008E1688">
      <w:pPr>
        <w:pStyle w:val="ListParagraph"/>
        <w:spacing w:after="0" w:line="240" w:lineRule="auto"/>
        <w:outlineLvl w:val="0"/>
        <w:rPr>
          <w:rFonts w:cstheme="minorHAnsi"/>
          <w:b/>
          <w:bCs/>
          <w:color w:val="231F20"/>
        </w:rPr>
      </w:pPr>
    </w:p>
    <w:p w14:paraId="58F71992" w14:textId="77777777" w:rsidR="008E1688" w:rsidRDefault="008E1688" w:rsidP="008E1688">
      <w:pPr>
        <w:spacing w:after="0" w:line="240" w:lineRule="auto"/>
        <w:outlineLvl w:val="0"/>
        <w:rPr>
          <w:rFonts w:cstheme="minorHAnsi"/>
          <w:color w:val="231F20"/>
        </w:rPr>
      </w:pPr>
      <w:r w:rsidRPr="008E1688">
        <w:rPr>
          <w:rFonts w:cstheme="minorHAnsi"/>
          <w:color w:val="231F20"/>
        </w:rPr>
        <w:t>Marking special occasions helps children develop respect and understanding for different cultures and traditions, supporting the EYFS aim of preparing children for life in modern Britain:</w:t>
      </w:r>
    </w:p>
    <w:p w14:paraId="27887402" w14:textId="77777777" w:rsidR="008E1688" w:rsidRPr="008E1688" w:rsidRDefault="008E1688" w:rsidP="008E1688">
      <w:pPr>
        <w:spacing w:after="0" w:line="240" w:lineRule="auto"/>
        <w:outlineLvl w:val="0"/>
        <w:rPr>
          <w:rFonts w:cstheme="minorHAnsi"/>
          <w:color w:val="231F20"/>
        </w:rPr>
      </w:pPr>
    </w:p>
    <w:p w14:paraId="1A9CEB61" w14:textId="35463A81" w:rsidR="008E1688" w:rsidRDefault="008E1688" w:rsidP="008E1688">
      <w:pPr>
        <w:spacing w:after="0" w:line="240" w:lineRule="auto"/>
        <w:outlineLvl w:val="0"/>
        <w:rPr>
          <w:rFonts w:cstheme="minorHAnsi"/>
          <w:color w:val="231F20"/>
        </w:rPr>
      </w:pPr>
      <w:r w:rsidRPr="008E1688">
        <w:rPr>
          <w:rFonts w:cstheme="minorHAnsi"/>
          <w:color w:val="231F20"/>
        </w:rPr>
        <w:t>Understanding the World</w:t>
      </w:r>
    </w:p>
    <w:p w14:paraId="30208560" w14:textId="77777777" w:rsidR="008E1688" w:rsidRPr="008E1688" w:rsidRDefault="008E1688" w:rsidP="008E1688">
      <w:pPr>
        <w:spacing w:after="0" w:line="240" w:lineRule="auto"/>
        <w:outlineLvl w:val="0"/>
        <w:rPr>
          <w:rFonts w:cstheme="minorHAnsi"/>
          <w:color w:val="231F20"/>
        </w:rPr>
      </w:pPr>
    </w:p>
    <w:p w14:paraId="10FEB86A" w14:textId="77777777" w:rsidR="008E1688" w:rsidRPr="008E1688" w:rsidRDefault="008E1688" w:rsidP="008E1688">
      <w:pPr>
        <w:numPr>
          <w:ilvl w:val="0"/>
          <w:numId w:val="16"/>
        </w:numPr>
        <w:spacing w:after="0" w:line="240" w:lineRule="auto"/>
        <w:outlineLvl w:val="0"/>
        <w:rPr>
          <w:rFonts w:cstheme="minorHAnsi"/>
          <w:color w:val="231F20"/>
        </w:rPr>
      </w:pPr>
      <w:r w:rsidRPr="008E1688">
        <w:rPr>
          <w:rFonts w:cstheme="minorHAnsi"/>
          <w:color w:val="231F20"/>
        </w:rPr>
        <w:t>Learning about festivals (e.g., Diwali, Chinese New Year, Christmas) introduces children to global cultures and traditions.</w:t>
      </w:r>
    </w:p>
    <w:p w14:paraId="16F57BA0" w14:textId="77777777" w:rsidR="008E1688" w:rsidRDefault="008E1688" w:rsidP="008E1688">
      <w:pPr>
        <w:numPr>
          <w:ilvl w:val="0"/>
          <w:numId w:val="16"/>
        </w:numPr>
        <w:spacing w:after="0" w:line="240" w:lineRule="auto"/>
        <w:outlineLvl w:val="0"/>
        <w:rPr>
          <w:rFonts w:cstheme="minorHAnsi"/>
          <w:color w:val="231F20"/>
        </w:rPr>
      </w:pPr>
      <w:r w:rsidRPr="008E1688">
        <w:rPr>
          <w:rFonts w:cstheme="minorHAnsi"/>
          <w:color w:val="231F20"/>
        </w:rPr>
        <w:t>Discussing the significance of celebrations encourages curiosity and respect for diversity.</w:t>
      </w:r>
    </w:p>
    <w:p w14:paraId="016FE80B" w14:textId="77777777" w:rsidR="008E1688" w:rsidRPr="008E1688" w:rsidRDefault="008E1688" w:rsidP="008E1688">
      <w:pPr>
        <w:spacing w:after="0" w:line="240" w:lineRule="auto"/>
        <w:ind w:left="720"/>
        <w:outlineLvl w:val="0"/>
        <w:rPr>
          <w:rFonts w:cstheme="minorHAnsi"/>
          <w:color w:val="231F20"/>
        </w:rPr>
      </w:pPr>
    </w:p>
    <w:p w14:paraId="629456AE" w14:textId="655A8B87" w:rsidR="008E1688" w:rsidRDefault="008E1688" w:rsidP="008E1688">
      <w:pPr>
        <w:spacing w:after="0" w:line="240" w:lineRule="auto"/>
        <w:outlineLvl w:val="0"/>
        <w:rPr>
          <w:rFonts w:cstheme="minorHAnsi"/>
          <w:color w:val="231F20"/>
        </w:rPr>
      </w:pPr>
      <w:r w:rsidRPr="008E1688">
        <w:rPr>
          <w:rFonts w:cstheme="minorHAnsi"/>
          <w:color w:val="231F20"/>
        </w:rPr>
        <w:t>Expressive Arts and Design</w:t>
      </w:r>
    </w:p>
    <w:p w14:paraId="04818D01" w14:textId="77777777" w:rsidR="008E1688" w:rsidRPr="008E1688" w:rsidRDefault="008E1688" w:rsidP="008E1688">
      <w:pPr>
        <w:spacing w:after="0" w:line="240" w:lineRule="auto"/>
        <w:outlineLvl w:val="0"/>
        <w:rPr>
          <w:rFonts w:cstheme="minorHAnsi"/>
          <w:color w:val="231F20"/>
        </w:rPr>
      </w:pPr>
    </w:p>
    <w:p w14:paraId="6FCE3BD5" w14:textId="77777777" w:rsidR="008E1688" w:rsidRPr="008E1688" w:rsidRDefault="008E1688" w:rsidP="008E1688">
      <w:pPr>
        <w:numPr>
          <w:ilvl w:val="0"/>
          <w:numId w:val="17"/>
        </w:numPr>
        <w:spacing w:after="0" w:line="240" w:lineRule="auto"/>
        <w:outlineLvl w:val="0"/>
        <w:rPr>
          <w:rFonts w:cstheme="minorHAnsi"/>
          <w:color w:val="231F20"/>
        </w:rPr>
      </w:pPr>
      <w:r w:rsidRPr="008E1688">
        <w:rPr>
          <w:rFonts w:cstheme="minorHAnsi"/>
          <w:color w:val="231F20"/>
        </w:rPr>
        <w:t>Creating decorations and costumes supports creative expression and imagination.</w:t>
      </w:r>
    </w:p>
    <w:p w14:paraId="55DA466D" w14:textId="77777777" w:rsidR="008E1688" w:rsidRDefault="008E1688" w:rsidP="008E1688">
      <w:pPr>
        <w:numPr>
          <w:ilvl w:val="0"/>
          <w:numId w:val="17"/>
        </w:numPr>
        <w:spacing w:after="0" w:line="240" w:lineRule="auto"/>
        <w:outlineLvl w:val="0"/>
        <w:rPr>
          <w:rFonts w:cstheme="minorHAnsi"/>
          <w:color w:val="231F20"/>
        </w:rPr>
      </w:pPr>
      <w:r w:rsidRPr="008E1688">
        <w:rPr>
          <w:rFonts w:cstheme="minorHAnsi"/>
          <w:color w:val="231F20"/>
        </w:rPr>
        <w:t>Exploring traditional music and dance encourages rhythm and movement.</w:t>
      </w:r>
    </w:p>
    <w:p w14:paraId="3A8AE082" w14:textId="77777777" w:rsidR="008E1688" w:rsidRPr="008E1688" w:rsidRDefault="008E1688" w:rsidP="008E1688">
      <w:pPr>
        <w:spacing w:after="0" w:line="240" w:lineRule="auto"/>
        <w:ind w:left="720"/>
        <w:outlineLvl w:val="0"/>
        <w:rPr>
          <w:rFonts w:cstheme="minorHAnsi"/>
          <w:color w:val="231F20"/>
        </w:rPr>
      </w:pPr>
    </w:p>
    <w:p w14:paraId="31CC9ABE" w14:textId="60BF1FE1" w:rsidR="008E1688" w:rsidRDefault="008E1688" w:rsidP="008E1688">
      <w:pPr>
        <w:spacing w:after="0" w:line="240" w:lineRule="auto"/>
        <w:outlineLvl w:val="0"/>
        <w:rPr>
          <w:rFonts w:cstheme="minorHAnsi"/>
          <w:color w:val="231F20"/>
        </w:rPr>
      </w:pPr>
      <w:r w:rsidRPr="008E1688">
        <w:rPr>
          <w:rFonts w:cstheme="minorHAnsi"/>
          <w:color w:val="231F20"/>
        </w:rPr>
        <w:t>Personal, Social, and Emotional Development</w:t>
      </w:r>
    </w:p>
    <w:p w14:paraId="1A6B4B0E" w14:textId="77777777" w:rsidR="008E1688" w:rsidRPr="008E1688" w:rsidRDefault="008E1688" w:rsidP="008E1688">
      <w:pPr>
        <w:spacing w:after="0" w:line="240" w:lineRule="auto"/>
        <w:outlineLvl w:val="0"/>
        <w:rPr>
          <w:rFonts w:cstheme="minorHAnsi"/>
          <w:color w:val="231F20"/>
        </w:rPr>
      </w:pPr>
    </w:p>
    <w:p w14:paraId="11592805" w14:textId="77777777" w:rsidR="008E1688" w:rsidRPr="008E1688" w:rsidRDefault="008E1688" w:rsidP="008E1688">
      <w:pPr>
        <w:numPr>
          <w:ilvl w:val="0"/>
          <w:numId w:val="18"/>
        </w:numPr>
        <w:spacing w:after="0" w:line="240" w:lineRule="auto"/>
        <w:outlineLvl w:val="0"/>
        <w:rPr>
          <w:rFonts w:cstheme="minorHAnsi"/>
          <w:color w:val="231F20"/>
        </w:rPr>
      </w:pPr>
      <w:r w:rsidRPr="008E1688">
        <w:rPr>
          <w:rFonts w:cstheme="minorHAnsi"/>
          <w:color w:val="231F20"/>
        </w:rPr>
        <w:lastRenderedPageBreak/>
        <w:t>Participating in group celebrations builds a sense of belonging and community.</w:t>
      </w:r>
    </w:p>
    <w:p w14:paraId="2460F5C0" w14:textId="77777777" w:rsidR="008E1688" w:rsidRDefault="008E1688" w:rsidP="008E1688">
      <w:pPr>
        <w:numPr>
          <w:ilvl w:val="0"/>
          <w:numId w:val="18"/>
        </w:numPr>
        <w:spacing w:after="0" w:line="240" w:lineRule="auto"/>
        <w:outlineLvl w:val="0"/>
        <w:rPr>
          <w:rFonts w:cstheme="minorHAnsi"/>
          <w:color w:val="231F20"/>
        </w:rPr>
      </w:pPr>
      <w:r w:rsidRPr="008E1688">
        <w:rPr>
          <w:rFonts w:cstheme="minorHAnsi"/>
          <w:color w:val="231F20"/>
        </w:rPr>
        <w:t>Sharing traditions from home encourages pride in cultural identity and respect for others.</w:t>
      </w:r>
    </w:p>
    <w:p w14:paraId="0C479AE7" w14:textId="77777777" w:rsidR="008E1688" w:rsidRPr="008E1688" w:rsidRDefault="008E1688" w:rsidP="008E1688">
      <w:pPr>
        <w:spacing w:after="0" w:line="240" w:lineRule="auto"/>
        <w:ind w:left="720"/>
        <w:outlineLvl w:val="0"/>
        <w:rPr>
          <w:rFonts w:cstheme="minorHAnsi"/>
          <w:color w:val="231F20"/>
        </w:rPr>
      </w:pPr>
    </w:p>
    <w:p w14:paraId="36C0877D" w14:textId="65FD653A" w:rsidR="008E1688" w:rsidRDefault="008E1688" w:rsidP="008E1688">
      <w:pPr>
        <w:spacing w:after="0" w:line="240" w:lineRule="auto"/>
        <w:outlineLvl w:val="0"/>
        <w:rPr>
          <w:rFonts w:cstheme="minorHAnsi"/>
          <w:color w:val="231F20"/>
        </w:rPr>
      </w:pPr>
      <w:r w:rsidRPr="008E1688">
        <w:rPr>
          <w:rFonts w:cstheme="minorHAnsi"/>
          <w:color w:val="231F20"/>
        </w:rPr>
        <w:t>Communication and Language</w:t>
      </w:r>
    </w:p>
    <w:p w14:paraId="29BBCC05" w14:textId="77777777" w:rsidR="008E1688" w:rsidRPr="008E1688" w:rsidRDefault="008E1688" w:rsidP="008E1688">
      <w:pPr>
        <w:spacing w:after="0" w:line="240" w:lineRule="auto"/>
        <w:outlineLvl w:val="0"/>
        <w:rPr>
          <w:rFonts w:cstheme="minorHAnsi"/>
          <w:color w:val="231F20"/>
        </w:rPr>
      </w:pPr>
    </w:p>
    <w:p w14:paraId="131A9DDB" w14:textId="77777777" w:rsidR="008E1688" w:rsidRPr="008E1688" w:rsidRDefault="008E1688" w:rsidP="008E1688">
      <w:pPr>
        <w:numPr>
          <w:ilvl w:val="0"/>
          <w:numId w:val="19"/>
        </w:numPr>
        <w:spacing w:after="0" w:line="240" w:lineRule="auto"/>
        <w:outlineLvl w:val="0"/>
        <w:rPr>
          <w:rFonts w:cstheme="minorHAnsi"/>
          <w:color w:val="231F20"/>
        </w:rPr>
      </w:pPr>
      <w:r w:rsidRPr="008E1688">
        <w:rPr>
          <w:rFonts w:cstheme="minorHAnsi"/>
          <w:color w:val="231F20"/>
        </w:rPr>
        <w:t>Discussing the meaning of celebrations helps children develop listening and speaking skills.</w:t>
      </w:r>
    </w:p>
    <w:p w14:paraId="7F268D0F" w14:textId="77777777" w:rsidR="008E1688" w:rsidRPr="008E1688" w:rsidRDefault="008E1688" w:rsidP="008E1688">
      <w:pPr>
        <w:numPr>
          <w:ilvl w:val="0"/>
          <w:numId w:val="19"/>
        </w:numPr>
        <w:spacing w:after="0" w:line="240" w:lineRule="auto"/>
        <w:outlineLvl w:val="0"/>
        <w:rPr>
          <w:rFonts w:cstheme="minorHAnsi"/>
          <w:color w:val="231F20"/>
        </w:rPr>
      </w:pPr>
      <w:r w:rsidRPr="008E1688">
        <w:rPr>
          <w:rFonts w:cstheme="minorHAnsi"/>
          <w:color w:val="231F20"/>
        </w:rPr>
        <w:t>Storytelling about celebrations encourages understanding and recall.</w:t>
      </w:r>
    </w:p>
    <w:p w14:paraId="04FE62A0" w14:textId="248EB55C" w:rsidR="008E1688" w:rsidRPr="008E1688" w:rsidRDefault="008E1688" w:rsidP="008E1688">
      <w:pPr>
        <w:spacing w:after="0" w:line="240" w:lineRule="auto"/>
        <w:outlineLvl w:val="0"/>
        <w:rPr>
          <w:rFonts w:cstheme="minorHAnsi"/>
          <w:color w:val="231F20"/>
        </w:rPr>
      </w:pPr>
    </w:p>
    <w:p w14:paraId="2E1A5670" w14:textId="77777777" w:rsidR="008E1688" w:rsidRDefault="008E1688" w:rsidP="008E1688">
      <w:pPr>
        <w:spacing w:after="0" w:line="240" w:lineRule="auto"/>
        <w:outlineLvl w:val="0"/>
        <w:rPr>
          <w:rFonts w:cstheme="minorHAnsi"/>
          <w:b/>
          <w:bCs/>
          <w:color w:val="231F20"/>
        </w:rPr>
      </w:pPr>
      <w:r w:rsidRPr="008E1688">
        <w:rPr>
          <w:rFonts w:cstheme="minorHAnsi"/>
          <w:b/>
          <w:bCs/>
          <w:color w:val="231F20"/>
        </w:rPr>
        <w:t>Positive Impact on OFSTED Judgements</w:t>
      </w:r>
    </w:p>
    <w:p w14:paraId="7D3C8E37" w14:textId="77777777" w:rsidR="008E1688" w:rsidRPr="008E1688" w:rsidRDefault="008E1688" w:rsidP="008E1688">
      <w:pPr>
        <w:spacing w:after="0" w:line="240" w:lineRule="auto"/>
        <w:outlineLvl w:val="0"/>
        <w:rPr>
          <w:rFonts w:cstheme="minorHAnsi"/>
          <w:b/>
          <w:bCs/>
          <w:color w:val="231F20"/>
        </w:rPr>
      </w:pPr>
    </w:p>
    <w:p w14:paraId="4372D703" w14:textId="77777777" w:rsidR="008E1688" w:rsidRDefault="008E1688" w:rsidP="008E1688">
      <w:pPr>
        <w:spacing w:after="0" w:line="240" w:lineRule="auto"/>
        <w:outlineLvl w:val="0"/>
        <w:rPr>
          <w:rFonts w:cstheme="minorHAnsi"/>
          <w:color w:val="231F20"/>
        </w:rPr>
      </w:pPr>
      <w:r w:rsidRPr="008E1688">
        <w:rPr>
          <w:rFonts w:cstheme="minorHAnsi"/>
          <w:color w:val="231F20"/>
        </w:rPr>
        <w:t>Incorporating external providers, cooking experiences, and celebrations demonstrates a commitment to delivering a broad, balanced, and engaging curriculum — a key factor in positive Ofsted outcomes. It shows that the setting:</w:t>
      </w:r>
    </w:p>
    <w:p w14:paraId="1269D762" w14:textId="77777777" w:rsidR="008E1688" w:rsidRPr="008E1688" w:rsidRDefault="008E1688" w:rsidP="008E1688">
      <w:pPr>
        <w:spacing w:after="0" w:line="240" w:lineRule="auto"/>
        <w:outlineLvl w:val="0"/>
        <w:rPr>
          <w:rFonts w:cstheme="minorHAnsi"/>
          <w:color w:val="231F20"/>
        </w:rPr>
      </w:pPr>
    </w:p>
    <w:p w14:paraId="27AF5D24" w14:textId="77777777" w:rsidR="008E1688" w:rsidRPr="008E1688" w:rsidRDefault="008E1688" w:rsidP="008E1688">
      <w:pPr>
        <w:numPr>
          <w:ilvl w:val="0"/>
          <w:numId w:val="20"/>
        </w:numPr>
        <w:spacing w:after="0" w:line="240" w:lineRule="auto"/>
        <w:outlineLvl w:val="0"/>
        <w:rPr>
          <w:rFonts w:cstheme="minorHAnsi"/>
          <w:color w:val="231F20"/>
        </w:rPr>
      </w:pPr>
      <w:r w:rsidRPr="008E1688">
        <w:rPr>
          <w:rFonts w:cstheme="minorHAnsi"/>
          <w:color w:val="231F20"/>
        </w:rPr>
        <w:t>Provides a stimulating and well-planned learning environment.</w:t>
      </w:r>
    </w:p>
    <w:p w14:paraId="0D94F9C2" w14:textId="77777777" w:rsidR="008E1688" w:rsidRPr="008E1688" w:rsidRDefault="008E1688" w:rsidP="008E1688">
      <w:pPr>
        <w:numPr>
          <w:ilvl w:val="0"/>
          <w:numId w:val="20"/>
        </w:numPr>
        <w:spacing w:after="0" w:line="240" w:lineRule="auto"/>
        <w:outlineLvl w:val="0"/>
        <w:rPr>
          <w:rFonts w:cstheme="minorHAnsi"/>
          <w:color w:val="231F20"/>
        </w:rPr>
      </w:pPr>
      <w:r w:rsidRPr="008E1688">
        <w:rPr>
          <w:rFonts w:cstheme="minorHAnsi"/>
          <w:color w:val="231F20"/>
        </w:rPr>
        <w:t>Promotes children's independence, confidence, and social development.</w:t>
      </w:r>
    </w:p>
    <w:p w14:paraId="273E4C7D" w14:textId="77777777" w:rsidR="008E1688" w:rsidRPr="008E1688" w:rsidRDefault="008E1688" w:rsidP="008E1688">
      <w:pPr>
        <w:numPr>
          <w:ilvl w:val="0"/>
          <w:numId w:val="20"/>
        </w:numPr>
        <w:spacing w:after="0" w:line="240" w:lineRule="auto"/>
        <w:outlineLvl w:val="0"/>
        <w:rPr>
          <w:rFonts w:cstheme="minorHAnsi"/>
          <w:color w:val="231F20"/>
        </w:rPr>
      </w:pPr>
      <w:r w:rsidRPr="008E1688">
        <w:rPr>
          <w:rFonts w:cstheme="minorHAnsi"/>
          <w:color w:val="231F20"/>
        </w:rPr>
        <w:t>Encourages curiosity, creativity, and problem-solving.</w:t>
      </w:r>
    </w:p>
    <w:p w14:paraId="1C09160D" w14:textId="77777777" w:rsidR="008E1688" w:rsidRPr="008E1688" w:rsidRDefault="008E1688" w:rsidP="008E1688">
      <w:pPr>
        <w:numPr>
          <w:ilvl w:val="0"/>
          <w:numId w:val="20"/>
        </w:numPr>
        <w:spacing w:after="0" w:line="240" w:lineRule="auto"/>
        <w:outlineLvl w:val="0"/>
        <w:rPr>
          <w:rFonts w:cstheme="minorHAnsi"/>
          <w:color w:val="231F20"/>
        </w:rPr>
      </w:pPr>
      <w:r w:rsidRPr="008E1688">
        <w:rPr>
          <w:rFonts w:cstheme="minorHAnsi"/>
          <w:color w:val="231F20"/>
        </w:rPr>
        <w:t>Effectively supports children’s progress across all areas of the EYFS framework.</w:t>
      </w:r>
    </w:p>
    <w:p w14:paraId="239FC4DF" w14:textId="017875EA" w:rsidR="008E1688" w:rsidRPr="008E1688" w:rsidRDefault="008E1688" w:rsidP="008E1688">
      <w:pPr>
        <w:spacing w:after="0" w:line="240" w:lineRule="auto"/>
        <w:outlineLvl w:val="0"/>
        <w:rPr>
          <w:rFonts w:cstheme="minorHAnsi"/>
          <w:color w:val="231F20"/>
        </w:rPr>
      </w:pPr>
    </w:p>
    <w:p w14:paraId="435051D0" w14:textId="77777777" w:rsidR="008E1688" w:rsidRPr="008E1688" w:rsidRDefault="008E1688" w:rsidP="008E1688">
      <w:pPr>
        <w:spacing w:after="0" w:line="240" w:lineRule="auto"/>
        <w:outlineLvl w:val="0"/>
        <w:rPr>
          <w:rFonts w:cstheme="minorHAnsi"/>
          <w:color w:val="231F20"/>
        </w:rPr>
      </w:pPr>
      <w:r w:rsidRPr="008E1688">
        <w:rPr>
          <w:rFonts w:cstheme="minorHAnsi"/>
          <w:color w:val="231F20"/>
        </w:rPr>
        <w:t>By offering diverse, meaningful experiences through external providers, cooking, and celebrations, we create a rich, inclusive environment where children are excited to explore, learn, and grow.</w:t>
      </w:r>
    </w:p>
    <w:p w14:paraId="7B5F783E" w14:textId="77777777" w:rsidR="008E1688" w:rsidRPr="008E1688" w:rsidRDefault="008E1688" w:rsidP="008E1688">
      <w:pPr>
        <w:spacing w:after="0" w:line="240" w:lineRule="auto"/>
        <w:outlineLvl w:val="0"/>
        <w:rPr>
          <w:rFonts w:cstheme="minorHAnsi"/>
          <w:color w:val="231F20"/>
        </w:rPr>
      </w:pPr>
    </w:p>
    <w:p w14:paraId="1894E101" w14:textId="0550450A" w:rsidR="008E1688" w:rsidRPr="008E1688" w:rsidRDefault="008E1688" w:rsidP="008E1688">
      <w:pPr>
        <w:spacing w:after="0" w:line="240" w:lineRule="auto"/>
        <w:outlineLvl w:val="0"/>
        <w:rPr>
          <w:rFonts w:cstheme="minorHAnsi"/>
          <w:b/>
          <w:bCs/>
          <w:color w:val="231F20"/>
        </w:rPr>
      </w:pPr>
    </w:p>
    <w:p w14:paraId="2288AE38" w14:textId="77777777" w:rsidR="008E1688" w:rsidRPr="008E1688" w:rsidRDefault="008E1688" w:rsidP="008E1688">
      <w:pPr>
        <w:spacing w:after="0" w:line="240" w:lineRule="auto"/>
        <w:outlineLvl w:val="0"/>
        <w:rPr>
          <w:rFonts w:cstheme="minorHAnsi"/>
          <w:b/>
          <w:bCs/>
          <w:color w:val="231F20"/>
        </w:rPr>
      </w:pPr>
      <w:r w:rsidRPr="008E1688">
        <w:rPr>
          <w:rFonts w:cstheme="minorHAnsi"/>
          <w:b/>
          <w:bCs/>
          <w:color w:val="231F20"/>
        </w:rPr>
        <w:t>How We Keep Costs Low</w:t>
      </w:r>
    </w:p>
    <w:p w14:paraId="70905F6D" w14:textId="77777777" w:rsidR="008E1688" w:rsidRPr="008E1688" w:rsidRDefault="008E1688" w:rsidP="008E1688">
      <w:pPr>
        <w:spacing w:after="0" w:line="240" w:lineRule="auto"/>
        <w:outlineLvl w:val="0"/>
        <w:rPr>
          <w:rFonts w:cstheme="minorHAnsi"/>
          <w:color w:val="231F20"/>
        </w:rPr>
      </w:pPr>
      <w:r w:rsidRPr="008E1688">
        <w:rPr>
          <w:rFonts w:cstheme="minorHAnsi"/>
          <w:color w:val="231F20"/>
        </w:rPr>
        <w:t>We understand the importance of affordability for families and are committed to keeping our consumable charges as low as possible by:</w:t>
      </w:r>
    </w:p>
    <w:p w14:paraId="3EA3E3CA" w14:textId="77777777" w:rsidR="008E1688" w:rsidRDefault="008E1688" w:rsidP="008E1688">
      <w:pPr>
        <w:spacing w:after="0" w:line="240" w:lineRule="auto"/>
        <w:outlineLvl w:val="0"/>
        <w:rPr>
          <w:rFonts w:cstheme="minorHAnsi"/>
          <w:color w:val="231F20"/>
        </w:rPr>
      </w:pPr>
    </w:p>
    <w:p w14:paraId="6DA9C491" w14:textId="31CE7382" w:rsidR="008E1688" w:rsidRPr="008E1688" w:rsidRDefault="008E1688" w:rsidP="008E1688">
      <w:pPr>
        <w:pStyle w:val="ListParagraph"/>
        <w:spacing w:after="0" w:line="240" w:lineRule="auto"/>
        <w:outlineLvl w:val="0"/>
        <w:rPr>
          <w:rFonts w:cstheme="minorHAnsi"/>
          <w:color w:val="231F20"/>
        </w:rPr>
      </w:pPr>
      <w:r>
        <w:rPr>
          <w:rFonts w:cstheme="minorHAnsi"/>
          <w:color w:val="231F20"/>
        </w:rPr>
        <w:t xml:space="preserve">* </w:t>
      </w:r>
      <w:r w:rsidRPr="008E1688">
        <w:rPr>
          <w:rFonts w:cstheme="minorHAnsi"/>
          <w:color w:val="231F20"/>
        </w:rPr>
        <w:t>Sourcing products and materials at the best possible price</w:t>
      </w:r>
      <w:r w:rsidRPr="008E1688">
        <w:rPr>
          <w:rFonts w:cstheme="minorHAnsi"/>
          <w:color w:val="231F20"/>
        </w:rPr>
        <w:br/>
      </w:r>
      <w:r>
        <w:rPr>
          <w:rFonts w:cstheme="minorHAnsi"/>
          <w:color w:val="231F20"/>
        </w:rPr>
        <w:t xml:space="preserve">* </w:t>
      </w:r>
      <w:r w:rsidRPr="008E1688">
        <w:rPr>
          <w:rFonts w:cstheme="minorHAnsi"/>
          <w:color w:val="231F20"/>
        </w:rPr>
        <w:t>Reducing waste and using sustainable materials where appropriate</w:t>
      </w:r>
      <w:r w:rsidRPr="008E1688">
        <w:rPr>
          <w:rFonts w:cstheme="minorHAnsi"/>
          <w:color w:val="231F20"/>
        </w:rPr>
        <w:br/>
      </w:r>
      <w:r>
        <w:rPr>
          <w:rFonts w:cstheme="minorHAnsi"/>
          <w:color w:val="231F20"/>
        </w:rPr>
        <w:t xml:space="preserve">* </w:t>
      </w:r>
      <w:r w:rsidRPr="008E1688">
        <w:rPr>
          <w:rFonts w:cstheme="minorHAnsi"/>
          <w:color w:val="231F20"/>
        </w:rPr>
        <w:t>Seeking alternative funding sources or donations where possible</w:t>
      </w:r>
      <w:r w:rsidRPr="008E1688">
        <w:rPr>
          <w:rFonts w:cstheme="minorHAnsi"/>
          <w:color w:val="231F20"/>
        </w:rPr>
        <w:br/>
      </w:r>
      <w:r>
        <w:rPr>
          <w:rFonts w:cstheme="minorHAnsi"/>
          <w:color w:val="231F20"/>
        </w:rPr>
        <w:t xml:space="preserve">* </w:t>
      </w:r>
      <w:r w:rsidRPr="008E1688">
        <w:rPr>
          <w:rFonts w:cstheme="minorHAnsi"/>
          <w:color w:val="231F20"/>
        </w:rPr>
        <w:t>Regularly reviewing charges to ensure they remain fair and affordable</w:t>
      </w:r>
    </w:p>
    <w:p w14:paraId="24E6E524" w14:textId="58321818" w:rsidR="008E1688" w:rsidRPr="008E1688" w:rsidRDefault="008E1688" w:rsidP="008E1688">
      <w:pPr>
        <w:spacing w:after="0" w:line="240" w:lineRule="auto"/>
        <w:ind w:left="360"/>
        <w:outlineLvl w:val="0"/>
        <w:rPr>
          <w:rFonts w:cstheme="minorHAnsi"/>
          <w:b/>
          <w:bCs/>
          <w:color w:val="231F20"/>
        </w:rPr>
      </w:pPr>
    </w:p>
    <w:p w14:paraId="48F1504C" w14:textId="77777777" w:rsidR="008E1688" w:rsidRDefault="008E1688" w:rsidP="008E1688">
      <w:pPr>
        <w:spacing w:after="0" w:line="240" w:lineRule="auto"/>
        <w:outlineLvl w:val="0"/>
        <w:rPr>
          <w:rFonts w:cstheme="minorHAnsi"/>
          <w:b/>
          <w:bCs/>
          <w:color w:val="231F20"/>
        </w:rPr>
      </w:pPr>
      <w:r w:rsidRPr="008E1688">
        <w:rPr>
          <w:rFonts w:cstheme="minorHAnsi"/>
          <w:b/>
          <w:bCs/>
          <w:color w:val="231F20"/>
        </w:rPr>
        <w:t>Parent Contributions</w:t>
      </w:r>
    </w:p>
    <w:p w14:paraId="05003705" w14:textId="77777777" w:rsidR="008E1688" w:rsidRPr="008E1688" w:rsidRDefault="008E1688" w:rsidP="008E1688">
      <w:pPr>
        <w:spacing w:after="0" w:line="240" w:lineRule="auto"/>
        <w:outlineLvl w:val="0"/>
        <w:rPr>
          <w:rFonts w:cstheme="minorHAnsi"/>
          <w:b/>
          <w:bCs/>
          <w:color w:val="231F20"/>
        </w:rPr>
      </w:pPr>
    </w:p>
    <w:p w14:paraId="6CA2529E" w14:textId="77777777" w:rsidR="008E1688" w:rsidRDefault="008E1688" w:rsidP="008E1688">
      <w:pPr>
        <w:numPr>
          <w:ilvl w:val="0"/>
          <w:numId w:val="21"/>
        </w:numPr>
        <w:spacing w:after="0" w:line="240" w:lineRule="auto"/>
        <w:outlineLvl w:val="0"/>
        <w:rPr>
          <w:rFonts w:cstheme="minorHAnsi"/>
          <w:color w:val="231F20"/>
        </w:rPr>
      </w:pPr>
      <w:r w:rsidRPr="008E1688">
        <w:rPr>
          <w:rFonts w:cstheme="minorHAnsi"/>
          <w:color w:val="231F20"/>
        </w:rPr>
        <w:t>Voluntary Basis: While we request for a contribution towards these additional costs, it is important to note that these contributions are voluntary although without the additional fees we will not be able to provide these consumables and activities</w:t>
      </w:r>
    </w:p>
    <w:p w14:paraId="0DDB7906" w14:textId="77777777" w:rsidR="008E1688" w:rsidRPr="008E1688" w:rsidRDefault="008E1688" w:rsidP="008E1688">
      <w:pPr>
        <w:spacing w:after="0" w:line="240" w:lineRule="auto"/>
        <w:ind w:left="720"/>
        <w:outlineLvl w:val="0"/>
        <w:rPr>
          <w:rFonts w:cstheme="minorHAnsi"/>
          <w:color w:val="231F20"/>
        </w:rPr>
      </w:pPr>
    </w:p>
    <w:p w14:paraId="2A485D87" w14:textId="77777777" w:rsidR="008E1688" w:rsidRDefault="008E1688" w:rsidP="008E1688">
      <w:pPr>
        <w:numPr>
          <w:ilvl w:val="0"/>
          <w:numId w:val="21"/>
        </w:numPr>
        <w:spacing w:after="0" w:line="240" w:lineRule="auto"/>
        <w:outlineLvl w:val="0"/>
        <w:rPr>
          <w:rFonts w:cstheme="minorHAnsi"/>
          <w:color w:val="231F20"/>
        </w:rPr>
      </w:pPr>
      <w:r w:rsidRPr="008E1688">
        <w:rPr>
          <w:rFonts w:cstheme="minorHAnsi"/>
          <w:color w:val="231F20"/>
        </w:rPr>
        <w:t>No Impact on Funded Hours: A parent’s decision not to contribute will not affect their child’s access to their funded hours or the quality of care provided.</w:t>
      </w:r>
    </w:p>
    <w:p w14:paraId="25148D76" w14:textId="77777777" w:rsidR="008E1688" w:rsidRPr="008E1688" w:rsidRDefault="008E1688" w:rsidP="008E1688">
      <w:pPr>
        <w:spacing w:after="0" w:line="240" w:lineRule="auto"/>
        <w:outlineLvl w:val="0"/>
        <w:rPr>
          <w:rFonts w:cstheme="minorHAnsi"/>
          <w:color w:val="231F20"/>
        </w:rPr>
      </w:pPr>
    </w:p>
    <w:p w14:paraId="3538CDB3" w14:textId="69042BE6" w:rsidR="008E1688" w:rsidRPr="003A4373" w:rsidRDefault="008E1688" w:rsidP="003A4373">
      <w:pPr>
        <w:numPr>
          <w:ilvl w:val="0"/>
          <w:numId w:val="21"/>
        </w:numPr>
        <w:spacing w:after="0" w:line="240" w:lineRule="auto"/>
        <w:outlineLvl w:val="0"/>
        <w:rPr>
          <w:rFonts w:cstheme="minorHAnsi"/>
          <w:color w:val="231F20"/>
        </w:rPr>
      </w:pPr>
      <w:r w:rsidRPr="008E1688">
        <w:rPr>
          <w:rFonts w:cstheme="minorHAnsi"/>
          <w:color w:val="231F20"/>
        </w:rPr>
        <w:t xml:space="preserve">Alternative Options: If parents prefer not to contribute to snacks or other consumables, they are welcome to provide their own snack, </w:t>
      </w:r>
      <w:r w:rsidR="00CA6CE7">
        <w:rPr>
          <w:rFonts w:cstheme="minorHAnsi"/>
          <w:color w:val="231F20"/>
        </w:rPr>
        <w:t>n</w:t>
      </w:r>
      <w:r w:rsidRPr="008E1688">
        <w:rPr>
          <w:rFonts w:cstheme="minorHAnsi"/>
          <w:color w:val="231F20"/>
        </w:rPr>
        <w:t>on-food consumables</w:t>
      </w:r>
      <w:r w:rsidR="00CA6CE7">
        <w:rPr>
          <w:rFonts w:cstheme="minorHAnsi"/>
          <w:color w:val="231F20"/>
        </w:rPr>
        <w:t xml:space="preserve"> and </w:t>
      </w:r>
      <w:r w:rsidRPr="008E1688">
        <w:rPr>
          <w:rFonts w:cstheme="minorHAnsi"/>
          <w:color w:val="231F20"/>
        </w:rPr>
        <w:t xml:space="preserve">we </w:t>
      </w:r>
      <w:r>
        <w:rPr>
          <w:rFonts w:cstheme="minorHAnsi"/>
          <w:color w:val="231F20"/>
        </w:rPr>
        <w:t xml:space="preserve">will </w:t>
      </w:r>
      <w:r w:rsidRPr="008E1688">
        <w:rPr>
          <w:rFonts w:cstheme="minorHAnsi"/>
          <w:color w:val="231F20"/>
        </w:rPr>
        <w:t xml:space="preserve">work with </w:t>
      </w:r>
      <w:r>
        <w:rPr>
          <w:rFonts w:cstheme="minorHAnsi"/>
          <w:color w:val="231F20"/>
        </w:rPr>
        <w:t>them</w:t>
      </w:r>
      <w:r w:rsidRPr="008E1688">
        <w:rPr>
          <w:rFonts w:cstheme="minorHAnsi"/>
          <w:color w:val="231F20"/>
        </w:rPr>
        <w:t xml:space="preserve"> to find alternative sessions wher</w:t>
      </w:r>
      <w:r w:rsidR="00F82AEF">
        <w:rPr>
          <w:rFonts w:cstheme="minorHAnsi"/>
          <w:color w:val="231F20"/>
        </w:rPr>
        <w:t>e</w:t>
      </w:r>
      <w:r w:rsidRPr="008E1688">
        <w:rPr>
          <w:rFonts w:cstheme="minorHAnsi"/>
          <w:color w:val="231F20"/>
        </w:rPr>
        <w:t xml:space="preserve"> external activity providers are not in session and other activities are not scheduled.</w:t>
      </w:r>
      <w:r w:rsidR="0094036E">
        <w:rPr>
          <w:rFonts w:cstheme="minorHAnsi"/>
          <w:color w:val="231F20"/>
        </w:rPr>
        <w:t xml:space="preserve">  </w:t>
      </w:r>
      <w:r w:rsidR="0094036E" w:rsidRPr="003A4373">
        <w:rPr>
          <w:rFonts w:cstheme="minorHAnsi"/>
          <w:color w:val="231F20"/>
        </w:rPr>
        <w:t xml:space="preserve">Please let us know if you would like to opt out of the consumable </w:t>
      </w:r>
      <w:r w:rsidR="003A4373" w:rsidRPr="003A4373">
        <w:rPr>
          <w:rFonts w:cstheme="minorHAnsi"/>
          <w:color w:val="231F20"/>
        </w:rPr>
        <w:t>charge and we will discuss the alternative</w:t>
      </w:r>
      <w:r w:rsidR="003A4373">
        <w:rPr>
          <w:rFonts w:cstheme="minorHAnsi"/>
          <w:color w:val="231F20"/>
        </w:rPr>
        <w:t>s</w:t>
      </w:r>
      <w:r w:rsidR="003A4373" w:rsidRPr="003A4373">
        <w:rPr>
          <w:rFonts w:cstheme="minorHAnsi"/>
          <w:color w:val="231F20"/>
        </w:rPr>
        <w:t xml:space="preserve"> with you for accessing your funded hours.</w:t>
      </w:r>
    </w:p>
    <w:p w14:paraId="5F3814B5" w14:textId="142BB242" w:rsidR="008E1688" w:rsidRPr="008E1688" w:rsidRDefault="008E1688" w:rsidP="008E1688">
      <w:pPr>
        <w:spacing w:after="0" w:line="240" w:lineRule="auto"/>
        <w:outlineLvl w:val="0"/>
        <w:rPr>
          <w:rFonts w:cstheme="minorHAnsi"/>
          <w:b/>
          <w:bCs/>
          <w:color w:val="231F20"/>
        </w:rPr>
      </w:pPr>
    </w:p>
    <w:p w14:paraId="138881D3" w14:textId="77777777" w:rsidR="0035777A" w:rsidRDefault="0035777A" w:rsidP="008E1688">
      <w:pPr>
        <w:spacing w:after="0" w:line="240" w:lineRule="auto"/>
        <w:outlineLvl w:val="0"/>
        <w:rPr>
          <w:rFonts w:cstheme="minorHAnsi"/>
          <w:b/>
          <w:bCs/>
          <w:color w:val="231F20"/>
        </w:rPr>
      </w:pPr>
    </w:p>
    <w:p w14:paraId="6A4367DA" w14:textId="77777777" w:rsidR="0035777A" w:rsidRDefault="0035777A" w:rsidP="008E1688">
      <w:pPr>
        <w:spacing w:after="0" w:line="240" w:lineRule="auto"/>
        <w:outlineLvl w:val="0"/>
        <w:rPr>
          <w:rFonts w:cstheme="minorHAnsi"/>
          <w:b/>
          <w:bCs/>
          <w:color w:val="231F20"/>
        </w:rPr>
      </w:pPr>
    </w:p>
    <w:p w14:paraId="47DC147A" w14:textId="77777777" w:rsidR="0035777A" w:rsidRDefault="0035777A" w:rsidP="008E1688">
      <w:pPr>
        <w:spacing w:after="0" w:line="240" w:lineRule="auto"/>
        <w:outlineLvl w:val="0"/>
        <w:rPr>
          <w:rFonts w:cstheme="minorHAnsi"/>
          <w:b/>
          <w:bCs/>
          <w:color w:val="231F20"/>
        </w:rPr>
      </w:pPr>
    </w:p>
    <w:p w14:paraId="64CA9DEA" w14:textId="77777777" w:rsidR="0035777A" w:rsidRDefault="0035777A" w:rsidP="008E1688">
      <w:pPr>
        <w:spacing w:after="0" w:line="240" w:lineRule="auto"/>
        <w:outlineLvl w:val="0"/>
        <w:rPr>
          <w:rFonts w:cstheme="minorHAnsi"/>
          <w:b/>
          <w:bCs/>
          <w:color w:val="231F20"/>
        </w:rPr>
      </w:pPr>
    </w:p>
    <w:p w14:paraId="057F44F1" w14:textId="610A5779" w:rsidR="008E1688" w:rsidRDefault="008E1688" w:rsidP="008E1688">
      <w:pPr>
        <w:spacing w:after="0" w:line="240" w:lineRule="auto"/>
        <w:outlineLvl w:val="0"/>
        <w:rPr>
          <w:rFonts w:cstheme="minorHAnsi"/>
          <w:b/>
          <w:bCs/>
          <w:color w:val="231F20"/>
        </w:rPr>
      </w:pPr>
      <w:r w:rsidRPr="008E1688">
        <w:rPr>
          <w:rFonts w:cstheme="minorHAnsi"/>
          <w:b/>
          <w:bCs/>
          <w:color w:val="231F20"/>
        </w:rPr>
        <w:lastRenderedPageBreak/>
        <w:t>Fee Structure</w:t>
      </w:r>
    </w:p>
    <w:p w14:paraId="43F28C3E" w14:textId="77777777" w:rsidR="008E1688" w:rsidRPr="008E1688" w:rsidRDefault="008E1688" w:rsidP="008E1688">
      <w:pPr>
        <w:spacing w:after="0" w:line="240" w:lineRule="auto"/>
        <w:outlineLvl w:val="0"/>
        <w:rPr>
          <w:rFonts w:cstheme="minorHAnsi"/>
          <w:b/>
          <w:bCs/>
          <w:color w:val="231F20"/>
        </w:rPr>
      </w:pPr>
    </w:p>
    <w:p w14:paraId="7E847537" w14:textId="0998E95A" w:rsidR="008E1688" w:rsidRPr="008E1688" w:rsidRDefault="008E1688" w:rsidP="008E1688">
      <w:pPr>
        <w:spacing w:after="0" w:line="240" w:lineRule="auto"/>
        <w:outlineLvl w:val="0"/>
        <w:rPr>
          <w:rFonts w:cstheme="minorHAnsi"/>
          <w:color w:val="231F20"/>
        </w:rPr>
      </w:pPr>
      <w:r w:rsidRPr="008E1688">
        <w:rPr>
          <w:rFonts w:cstheme="minorHAnsi"/>
          <w:color w:val="231F20"/>
        </w:rPr>
        <w:t>Our consumable fee</w:t>
      </w:r>
      <w:r w:rsidR="009209FF">
        <w:rPr>
          <w:rFonts w:cstheme="minorHAnsi"/>
          <w:color w:val="231F20"/>
        </w:rPr>
        <w:t xml:space="preserve"> </w:t>
      </w:r>
      <w:r w:rsidRPr="008E1688">
        <w:rPr>
          <w:rFonts w:cstheme="minorHAnsi"/>
          <w:color w:val="231F20"/>
        </w:rPr>
        <w:t xml:space="preserve">does not reflect the actual cost of the items and activities </w:t>
      </w:r>
      <w:r w:rsidR="004E7299" w:rsidRPr="008E1688">
        <w:rPr>
          <w:rFonts w:cstheme="minorHAnsi"/>
          <w:color w:val="231F20"/>
        </w:rPr>
        <w:t>provided</w:t>
      </w:r>
      <w:r w:rsidR="004E7299">
        <w:rPr>
          <w:rFonts w:cstheme="minorHAnsi"/>
          <w:color w:val="231F20"/>
        </w:rPr>
        <w:t>; the pre-school covers as much as it possibly can.</w:t>
      </w:r>
      <w:r w:rsidR="009209FF">
        <w:rPr>
          <w:rFonts w:cstheme="minorHAnsi"/>
          <w:color w:val="231F20"/>
        </w:rPr>
        <w:t xml:space="preserve"> </w:t>
      </w:r>
      <w:r w:rsidRPr="008E1688">
        <w:rPr>
          <w:rFonts w:cstheme="minorHAnsi"/>
          <w:color w:val="231F20"/>
        </w:rPr>
        <w:t xml:space="preserve"> A breakdown of the</w:t>
      </w:r>
      <w:r w:rsidR="004E7299">
        <w:rPr>
          <w:rFonts w:cstheme="minorHAnsi"/>
          <w:color w:val="231F20"/>
        </w:rPr>
        <w:t xml:space="preserve"> consumable daily</w:t>
      </w:r>
      <w:r w:rsidR="0013298A">
        <w:rPr>
          <w:rFonts w:cstheme="minorHAnsi"/>
          <w:color w:val="231F20"/>
        </w:rPr>
        <w:t xml:space="preserve"> co</w:t>
      </w:r>
      <w:r w:rsidRPr="008E1688">
        <w:rPr>
          <w:rFonts w:cstheme="minorHAnsi"/>
          <w:color w:val="231F20"/>
        </w:rPr>
        <w:t xml:space="preserve">sts </w:t>
      </w:r>
      <w:r w:rsidR="004E7299">
        <w:rPr>
          <w:rFonts w:cstheme="minorHAnsi"/>
          <w:color w:val="231F20"/>
        </w:rPr>
        <w:t>to paren</w:t>
      </w:r>
      <w:r w:rsidR="00056DED">
        <w:rPr>
          <w:rFonts w:cstheme="minorHAnsi"/>
          <w:color w:val="231F20"/>
        </w:rPr>
        <w:t xml:space="preserve">ts </w:t>
      </w:r>
      <w:r w:rsidRPr="008E1688">
        <w:rPr>
          <w:rFonts w:cstheme="minorHAnsi"/>
          <w:color w:val="231F20"/>
        </w:rPr>
        <w:t>will be itemised in your child's invoice each half term.</w:t>
      </w:r>
    </w:p>
    <w:p w14:paraId="3A91AA81" w14:textId="6B62565B" w:rsidR="008E1688" w:rsidRPr="008E1688" w:rsidRDefault="008E1688" w:rsidP="008E1688">
      <w:pPr>
        <w:spacing w:after="0" w:line="240" w:lineRule="auto"/>
        <w:outlineLvl w:val="0"/>
        <w:rPr>
          <w:rFonts w:cstheme="minorHAnsi"/>
          <w:color w:val="231F20"/>
        </w:rPr>
      </w:pPr>
    </w:p>
    <w:p w14:paraId="0146E385" w14:textId="4AFAF87F" w:rsidR="008E1688" w:rsidRDefault="008E1688" w:rsidP="008E1688">
      <w:pPr>
        <w:spacing w:after="0" w:line="240" w:lineRule="auto"/>
        <w:outlineLvl w:val="0"/>
        <w:rPr>
          <w:rFonts w:cstheme="minorHAnsi"/>
          <w:b/>
          <w:bCs/>
          <w:color w:val="231F20"/>
        </w:rPr>
      </w:pPr>
      <w:r w:rsidRPr="008E1688">
        <w:rPr>
          <w:rFonts w:cstheme="minorHAnsi"/>
          <w:b/>
          <w:bCs/>
          <w:color w:val="231F20"/>
        </w:rPr>
        <w:t>Communication and Transparency</w:t>
      </w:r>
    </w:p>
    <w:p w14:paraId="33B70021" w14:textId="77777777" w:rsidR="008E1688" w:rsidRPr="008E1688" w:rsidRDefault="008E1688" w:rsidP="008E1688">
      <w:pPr>
        <w:spacing w:after="0" w:line="240" w:lineRule="auto"/>
        <w:outlineLvl w:val="0"/>
        <w:rPr>
          <w:rFonts w:cstheme="minorHAnsi"/>
          <w:b/>
          <w:bCs/>
          <w:color w:val="231F20"/>
        </w:rPr>
      </w:pPr>
    </w:p>
    <w:p w14:paraId="179311D4" w14:textId="77777777" w:rsidR="008E1688" w:rsidRPr="008E1688" w:rsidRDefault="008E1688" w:rsidP="008E1688">
      <w:pPr>
        <w:spacing w:after="0" w:line="240" w:lineRule="auto"/>
        <w:outlineLvl w:val="0"/>
        <w:rPr>
          <w:rFonts w:cstheme="minorHAnsi"/>
          <w:color w:val="231F20"/>
        </w:rPr>
      </w:pPr>
      <w:r w:rsidRPr="008E1688">
        <w:rPr>
          <w:rFonts w:cstheme="minorHAnsi"/>
          <w:color w:val="231F20"/>
        </w:rPr>
        <w:t>We are committed to open communication with parents and carers. Any changes to the consumable fee or its structure will be communicated in advance. We welcome feedback and aim to work in partnership with families to support the best outcomes for the children.</w:t>
      </w:r>
    </w:p>
    <w:p w14:paraId="001FA173" w14:textId="0E8CAFE2" w:rsidR="008E1688" w:rsidRPr="008E1688" w:rsidRDefault="008E1688" w:rsidP="008E1688">
      <w:pPr>
        <w:spacing w:after="0" w:line="240" w:lineRule="auto"/>
        <w:outlineLvl w:val="0"/>
        <w:rPr>
          <w:rFonts w:cstheme="minorHAnsi"/>
          <w:color w:val="231F20"/>
        </w:rPr>
      </w:pPr>
    </w:p>
    <w:p w14:paraId="588176EE" w14:textId="77777777" w:rsidR="008E1688" w:rsidRDefault="008E1688" w:rsidP="008E1688">
      <w:pPr>
        <w:spacing w:after="0" w:line="240" w:lineRule="auto"/>
        <w:outlineLvl w:val="0"/>
        <w:rPr>
          <w:rFonts w:cstheme="minorHAnsi"/>
          <w:b/>
          <w:bCs/>
          <w:color w:val="231F20"/>
        </w:rPr>
      </w:pPr>
      <w:r w:rsidRPr="008E1688">
        <w:rPr>
          <w:rFonts w:cstheme="minorHAnsi"/>
          <w:b/>
          <w:bCs/>
          <w:color w:val="231F20"/>
        </w:rPr>
        <w:t>Review and Compliance</w:t>
      </w:r>
    </w:p>
    <w:p w14:paraId="3F6FD11C" w14:textId="77777777" w:rsidR="008E1688" w:rsidRPr="008E1688" w:rsidRDefault="008E1688" w:rsidP="008E1688">
      <w:pPr>
        <w:spacing w:after="0" w:line="240" w:lineRule="auto"/>
        <w:outlineLvl w:val="0"/>
        <w:rPr>
          <w:rFonts w:cstheme="minorHAnsi"/>
          <w:b/>
          <w:bCs/>
          <w:color w:val="231F20"/>
        </w:rPr>
      </w:pPr>
    </w:p>
    <w:p w14:paraId="79BC68DB" w14:textId="77777777" w:rsidR="008E1688" w:rsidRPr="008E1688" w:rsidRDefault="008E1688" w:rsidP="008E1688">
      <w:pPr>
        <w:spacing w:after="0" w:line="240" w:lineRule="auto"/>
        <w:outlineLvl w:val="0"/>
        <w:rPr>
          <w:rFonts w:cstheme="minorHAnsi"/>
          <w:color w:val="231F20"/>
        </w:rPr>
      </w:pPr>
      <w:r w:rsidRPr="008E1688">
        <w:rPr>
          <w:rFonts w:cstheme="minorHAnsi"/>
          <w:color w:val="231F20"/>
        </w:rPr>
        <w:t>This policy will be reviewed annually to ensure it remains in line with DfE guidance and reflects the needs of the setting and families.</w:t>
      </w:r>
    </w:p>
    <w:p w14:paraId="436F3624" w14:textId="1C7CDC2C" w:rsidR="008E1688" w:rsidRPr="008E1688" w:rsidRDefault="008E1688" w:rsidP="008E1688">
      <w:pPr>
        <w:spacing w:after="0" w:line="240" w:lineRule="auto"/>
        <w:outlineLvl w:val="0"/>
        <w:rPr>
          <w:rFonts w:cstheme="minorHAnsi"/>
          <w:color w:val="231F20"/>
        </w:rPr>
      </w:pPr>
    </w:p>
    <w:p w14:paraId="0AFB3D14" w14:textId="77777777" w:rsidR="008E1688" w:rsidRPr="008E1688" w:rsidRDefault="008E1688" w:rsidP="008E1688">
      <w:pPr>
        <w:spacing w:after="0" w:line="240" w:lineRule="auto"/>
        <w:outlineLvl w:val="0"/>
        <w:rPr>
          <w:rFonts w:cstheme="minorHAnsi"/>
          <w:color w:val="231F20"/>
        </w:rPr>
      </w:pPr>
      <w:r w:rsidRPr="008E1688">
        <w:rPr>
          <w:rFonts w:cstheme="minorHAnsi"/>
          <w:color w:val="231F20"/>
        </w:rPr>
        <w:t>By keeping consumable fees reasonable and transparent, we aim to provide a balanced approach that ensures children receive enriching experiences while supporting families with manageable costs.</w:t>
      </w:r>
    </w:p>
    <w:p w14:paraId="65032FB1" w14:textId="77777777" w:rsidR="008739AF" w:rsidRPr="008E1688" w:rsidRDefault="008739AF" w:rsidP="008739AF">
      <w:pPr>
        <w:spacing w:after="0" w:line="240" w:lineRule="auto"/>
        <w:outlineLvl w:val="0"/>
        <w:rPr>
          <w:rFonts w:cstheme="minorHAnsi"/>
          <w:color w:val="231F20"/>
        </w:rPr>
      </w:pPr>
    </w:p>
    <w:p w14:paraId="65032FB2" w14:textId="110ED41B" w:rsidR="00094278" w:rsidRPr="008E1688" w:rsidRDefault="008739AF" w:rsidP="00094278">
      <w:pPr>
        <w:autoSpaceDE w:val="0"/>
        <w:autoSpaceDN w:val="0"/>
        <w:adjustRightInd w:val="0"/>
        <w:rPr>
          <w:rFonts w:cstheme="minorHAnsi"/>
          <w:color w:val="231F20"/>
        </w:rPr>
      </w:pPr>
      <w:r w:rsidRPr="008E1688">
        <w:rPr>
          <w:rFonts w:cstheme="minorHAnsi"/>
          <w:color w:val="231F20"/>
        </w:rPr>
        <w:t xml:space="preserve">This policy was adopted at a meeting of the Potton pre-school on the </w:t>
      </w:r>
      <w:proofErr w:type="gramStart"/>
      <w:r w:rsidR="008E1688">
        <w:rPr>
          <w:rFonts w:cstheme="minorHAnsi"/>
          <w:color w:val="231F20"/>
        </w:rPr>
        <w:t>1</w:t>
      </w:r>
      <w:r w:rsidR="008E1688" w:rsidRPr="008E1688">
        <w:rPr>
          <w:rFonts w:cstheme="minorHAnsi"/>
          <w:color w:val="231F20"/>
          <w:vertAlign w:val="superscript"/>
        </w:rPr>
        <w:t>st</w:t>
      </w:r>
      <w:proofErr w:type="gramEnd"/>
      <w:r w:rsidR="008E1688">
        <w:rPr>
          <w:rFonts w:cstheme="minorHAnsi"/>
          <w:color w:val="231F20"/>
        </w:rPr>
        <w:t xml:space="preserve"> April 2025</w:t>
      </w:r>
      <w:r w:rsidR="00094278" w:rsidRPr="008E1688">
        <w:rPr>
          <w:rFonts w:cstheme="minorHAnsi"/>
          <w:color w:val="231F20"/>
        </w:rPr>
        <w:t xml:space="preserve"> reviewed</w:t>
      </w:r>
      <w:r w:rsidR="00817A70" w:rsidRPr="008E1688">
        <w:rPr>
          <w:rFonts w:cstheme="minorHAnsi"/>
          <w:color w:val="231F20"/>
        </w:rPr>
        <w:t xml:space="preserve"> </w:t>
      </w:r>
      <w:r w:rsidR="006A2C84" w:rsidRPr="008E1688">
        <w:rPr>
          <w:rFonts w:cstheme="minorHAnsi"/>
          <w:color w:val="231F20"/>
        </w:rPr>
        <w:t>in September 202</w:t>
      </w:r>
      <w:r w:rsidR="008E1688">
        <w:rPr>
          <w:rFonts w:cstheme="minorHAnsi"/>
          <w:color w:val="231F20"/>
        </w:rPr>
        <w:t>5</w:t>
      </w:r>
      <w:r w:rsidR="006A2C84" w:rsidRPr="008E1688">
        <w:rPr>
          <w:rFonts w:cstheme="minorHAnsi"/>
          <w:color w:val="231F20"/>
        </w:rPr>
        <w:t>.</w:t>
      </w:r>
    </w:p>
    <w:p w14:paraId="65032FB3" w14:textId="77777777" w:rsidR="00F23DDF" w:rsidRPr="008E1688" w:rsidRDefault="00F23DDF" w:rsidP="00094278">
      <w:pPr>
        <w:rPr>
          <w:rFonts w:cstheme="minorHAnsi"/>
        </w:rPr>
      </w:pPr>
    </w:p>
    <w:p w14:paraId="65032FB4" w14:textId="77777777" w:rsidR="00F23DDF" w:rsidRPr="008E1688" w:rsidRDefault="00F23DDF" w:rsidP="00F23DDF">
      <w:pPr>
        <w:spacing w:after="0" w:line="480" w:lineRule="auto"/>
        <w:rPr>
          <w:rFonts w:cstheme="minorHAnsi"/>
        </w:rPr>
      </w:pPr>
      <w:r w:rsidRPr="008E1688">
        <w:rPr>
          <w:rFonts w:cstheme="minorHAnsi"/>
        </w:rPr>
        <w:t>Signed on behalf of Potton Pre-school_______________________________________________________</w:t>
      </w:r>
    </w:p>
    <w:p w14:paraId="65032FB5" w14:textId="77777777" w:rsidR="00F23DDF" w:rsidRPr="008E1688" w:rsidRDefault="00F23DDF" w:rsidP="00F23DDF">
      <w:pPr>
        <w:spacing w:after="0" w:line="480" w:lineRule="auto"/>
        <w:rPr>
          <w:rFonts w:cstheme="minorHAnsi"/>
        </w:rPr>
      </w:pPr>
      <w:r w:rsidRPr="008E1688">
        <w:rPr>
          <w:rFonts w:cstheme="minorHAnsi"/>
        </w:rPr>
        <w:t>Date Signed__________________________________________________________________________</w:t>
      </w:r>
    </w:p>
    <w:p w14:paraId="65032FB6" w14:textId="77777777" w:rsidR="00F23DDF" w:rsidRPr="008E1688" w:rsidRDefault="00F23DDF" w:rsidP="00F23DDF">
      <w:pPr>
        <w:spacing w:after="0" w:line="480" w:lineRule="auto"/>
        <w:rPr>
          <w:rFonts w:cstheme="minorHAnsi"/>
        </w:rPr>
      </w:pPr>
      <w:r w:rsidRPr="008E1688">
        <w:rPr>
          <w:rFonts w:cstheme="minorHAnsi"/>
        </w:rPr>
        <w:t>Date to be reviewed____________________________________________________________________</w:t>
      </w:r>
    </w:p>
    <w:p w14:paraId="65032FB7" w14:textId="77777777" w:rsidR="00F23DDF" w:rsidRPr="008E1688" w:rsidRDefault="00F23DDF" w:rsidP="00F23DDF">
      <w:pPr>
        <w:rPr>
          <w:rFonts w:cstheme="minorHAnsi"/>
        </w:rPr>
      </w:pPr>
    </w:p>
    <w:p w14:paraId="65032FB8" w14:textId="77777777" w:rsidR="00A43835" w:rsidRPr="008E1688" w:rsidRDefault="00A43835" w:rsidP="00F23DDF">
      <w:pPr>
        <w:rPr>
          <w:rFonts w:cstheme="minorHAnsi"/>
        </w:rPr>
      </w:pPr>
    </w:p>
    <w:sectPr w:rsidR="00A43835" w:rsidRPr="008E1688" w:rsidSect="00B220E0">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7CEC" w14:textId="77777777" w:rsidR="00893AAD" w:rsidRDefault="00893AAD" w:rsidP="00B220E0">
      <w:pPr>
        <w:spacing w:after="0" w:line="240" w:lineRule="auto"/>
      </w:pPr>
      <w:r>
        <w:separator/>
      </w:r>
    </w:p>
  </w:endnote>
  <w:endnote w:type="continuationSeparator" w:id="0">
    <w:p w14:paraId="3A43C682" w14:textId="77777777" w:rsidR="00893AAD" w:rsidRDefault="00893AAD" w:rsidP="00B22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18FE2" w14:textId="77777777" w:rsidR="00893AAD" w:rsidRDefault="00893AAD" w:rsidP="00B220E0">
      <w:pPr>
        <w:spacing w:after="0" w:line="240" w:lineRule="auto"/>
      </w:pPr>
      <w:r>
        <w:separator/>
      </w:r>
    </w:p>
  </w:footnote>
  <w:footnote w:type="continuationSeparator" w:id="0">
    <w:p w14:paraId="3D2E1AFB" w14:textId="77777777" w:rsidR="00893AAD" w:rsidRDefault="00893AAD" w:rsidP="00B22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32FBE" w14:textId="77777777" w:rsidR="00404A25" w:rsidRPr="00F35239" w:rsidRDefault="00404A25" w:rsidP="00404A25">
    <w:pPr>
      <w:pStyle w:val="Header"/>
      <w:tabs>
        <w:tab w:val="right" w:pos="8640"/>
      </w:tabs>
      <w:ind w:left="-360" w:right="-328"/>
      <w:jc w:val="center"/>
      <w:rPr>
        <w:rFonts w:cstheme="minorHAnsi"/>
      </w:rPr>
    </w:pPr>
    <w:r w:rsidRPr="00F35239">
      <w:rPr>
        <w:rFonts w:cstheme="minorHAnsi"/>
        <w:b/>
        <w:noProof/>
        <w:sz w:val="16"/>
        <w:szCs w:val="16"/>
        <w:lang w:eastAsia="en-GB"/>
      </w:rPr>
      <w:drawing>
        <wp:anchor distT="0" distB="0" distL="114300" distR="114300" simplePos="0" relativeHeight="251658240" behindDoc="0" locked="0" layoutInCell="1" allowOverlap="1" wp14:anchorId="65032FC7" wp14:editId="65032FC8">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F35239">
      <w:rPr>
        <w:rFonts w:cstheme="minorHAnsi"/>
        <w:b/>
        <w:noProof/>
        <w:sz w:val="16"/>
        <w:szCs w:val="16"/>
        <w:lang w:eastAsia="en-GB"/>
      </w:rPr>
      <w:drawing>
        <wp:anchor distT="0" distB="0" distL="114300" distR="114300" simplePos="0" relativeHeight="251656192" behindDoc="0" locked="0" layoutInCell="1" allowOverlap="1" wp14:anchorId="65032FC9" wp14:editId="65032FCA">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F35239">
      <w:rPr>
        <w:rFonts w:cstheme="minorHAnsi"/>
        <w:b/>
        <w:sz w:val="16"/>
        <w:szCs w:val="16"/>
      </w:rPr>
      <w:t>Potton Pre-school</w:t>
    </w:r>
  </w:p>
  <w:p w14:paraId="65032FBF" w14:textId="3D9EB290" w:rsidR="00404A25" w:rsidRPr="00F35239" w:rsidRDefault="00404A25" w:rsidP="00404A25">
    <w:pPr>
      <w:pStyle w:val="Header"/>
      <w:jc w:val="center"/>
      <w:rPr>
        <w:rFonts w:cstheme="minorHAnsi"/>
        <w:sz w:val="16"/>
        <w:szCs w:val="16"/>
      </w:rPr>
    </w:pPr>
    <w:r w:rsidRPr="00F35239">
      <w:rPr>
        <w:rFonts w:cstheme="minorHAnsi"/>
        <w:sz w:val="16"/>
        <w:szCs w:val="16"/>
      </w:rPr>
      <w:t xml:space="preserve"> Everton Road, </w:t>
    </w:r>
  </w:p>
  <w:p w14:paraId="65032FC0" w14:textId="77777777" w:rsidR="00404A25" w:rsidRPr="00F35239" w:rsidRDefault="00404A25" w:rsidP="00404A25">
    <w:pPr>
      <w:pStyle w:val="Header"/>
      <w:jc w:val="center"/>
      <w:rPr>
        <w:rFonts w:cstheme="minorHAnsi"/>
        <w:sz w:val="16"/>
        <w:szCs w:val="16"/>
      </w:rPr>
    </w:pPr>
    <w:r w:rsidRPr="00F35239">
      <w:rPr>
        <w:rFonts w:cstheme="minorHAnsi"/>
        <w:sz w:val="16"/>
        <w:szCs w:val="16"/>
      </w:rPr>
      <w:t>Potton, Bedfordshire, SG19 2PB</w:t>
    </w:r>
  </w:p>
  <w:p w14:paraId="65032FC1" w14:textId="77777777" w:rsidR="00404A25" w:rsidRPr="00F35239" w:rsidRDefault="00404A25" w:rsidP="00404A25">
    <w:pPr>
      <w:pStyle w:val="Header"/>
      <w:jc w:val="center"/>
      <w:rPr>
        <w:rFonts w:cstheme="minorHAnsi"/>
        <w:sz w:val="16"/>
        <w:szCs w:val="16"/>
      </w:rPr>
    </w:pPr>
    <w:r w:rsidRPr="00F35239">
      <w:rPr>
        <w:rFonts w:cstheme="minorHAnsi"/>
        <w:sz w:val="16"/>
        <w:szCs w:val="16"/>
      </w:rPr>
      <w:t>Telephone 01767 262807</w:t>
    </w:r>
  </w:p>
  <w:p w14:paraId="65032FC2" w14:textId="77777777" w:rsidR="00404A25" w:rsidRPr="00F35239" w:rsidRDefault="00404A25" w:rsidP="00404A25">
    <w:pPr>
      <w:pStyle w:val="Header"/>
      <w:jc w:val="center"/>
      <w:rPr>
        <w:rFonts w:cstheme="minorHAnsi"/>
      </w:rPr>
    </w:pPr>
    <w:hyperlink r:id="rId2" w:history="1">
      <w:r w:rsidRPr="00F35239">
        <w:rPr>
          <w:rStyle w:val="Hyperlink"/>
          <w:rFonts w:cstheme="minorHAnsi"/>
          <w:sz w:val="16"/>
          <w:szCs w:val="16"/>
        </w:rPr>
        <w:t>www.pottonpreschool.co.uk</w:t>
      </w:r>
    </w:hyperlink>
  </w:p>
  <w:p w14:paraId="65032FC3" w14:textId="77777777" w:rsidR="00404A25" w:rsidRPr="00F35239" w:rsidRDefault="00404A25" w:rsidP="00404A25">
    <w:pPr>
      <w:pStyle w:val="Header"/>
      <w:jc w:val="center"/>
      <w:rPr>
        <w:rFonts w:cstheme="minorHAnsi"/>
        <w:sz w:val="16"/>
        <w:szCs w:val="16"/>
      </w:rPr>
    </w:pPr>
    <w:r w:rsidRPr="00F35239">
      <w:rPr>
        <w:rFonts w:cstheme="minorHAnsi"/>
        <w:sz w:val="16"/>
        <w:szCs w:val="16"/>
      </w:rPr>
      <w:t>pottonpreschool@btconnct.com</w:t>
    </w:r>
  </w:p>
  <w:p w14:paraId="65032FC4" w14:textId="77777777" w:rsidR="00404A25" w:rsidRPr="00F35239" w:rsidRDefault="00404A25" w:rsidP="00404A25">
    <w:pPr>
      <w:pStyle w:val="Header"/>
      <w:jc w:val="center"/>
      <w:rPr>
        <w:rFonts w:cstheme="minorHAnsi"/>
        <w:sz w:val="16"/>
        <w:szCs w:val="16"/>
      </w:rPr>
    </w:pPr>
    <w:r w:rsidRPr="00F35239">
      <w:rPr>
        <w:rFonts w:cstheme="minorHAnsi"/>
        <w:sz w:val="16"/>
        <w:szCs w:val="16"/>
      </w:rPr>
      <w:t>Registered Charity No. 1027170</w:t>
    </w:r>
  </w:p>
  <w:p w14:paraId="65032FC5" w14:textId="77777777" w:rsidR="00404A25" w:rsidRPr="00F35239" w:rsidRDefault="00404A25" w:rsidP="00404A25">
    <w:pPr>
      <w:pStyle w:val="Header"/>
      <w:jc w:val="center"/>
      <w:rPr>
        <w:rFonts w:cstheme="minorHAnsi"/>
        <w:b/>
        <w:sz w:val="16"/>
        <w:szCs w:val="16"/>
      </w:rPr>
    </w:pPr>
    <w:r w:rsidRPr="00F35239">
      <w:rPr>
        <w:rFonts w:cstheme="minorHAnsi"/>
        <w:b/>
        <w:sz w:val="16"/>
        <w:szCs w:val="16"/>
      </w:rPr>
      <w:t>Learning Through Play</w:t>
    </w:r>
  </w:p>
  <w:p w14:paraId="65032FC6" w14:textId="77777777" w:rsidR="00B220E0" w:rsidRDefault="00B220E0" w:rsidP="00BF186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0C0"/>
    <w:multiLevelType w:val="multilevel"/>
    <w:tmpl w:val="FA5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53381"/>
    <w:multiLevelType w:val="multilevel"/>
    <w:tmpl w:val="2E74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17641"/>
    <w:multiLevelType w:val="multilevel"/>
    <w:tmpl w:val="C352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714C0"/>
    <w:multiLevelType w:val="multilevel"/>
    <w:tmpl w:val="77A0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33E75"/>
    <w:multiLevelType w:val="hybridMultilevel"/>
    <w:tmpl w:val="8BCC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7107A"/>
    <w:multiLevelType w:val="hybridMultilevel"/>
    <w:tmpl w:val="76984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72DCE"/>
    <w:multiLevelType w:val="multilevel"/>
    <w:tmpl w:val="E9BA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D7F8A"/>
    <w:multiLevelType w:val="hybridMultilevel"/>
    <w:tmpl w:val="E806C0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CFC7D70"/>
    <w:multiLevelType w:val="multilevel"/>
    <w:tmpl w:val="FECC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16953"/>
    <w:multiLevelType w:val="hybridMultilevel"/>
    <w:tmpl w:val="4B28A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0516C5"/>
    <w:multiLevelType w:val="multilevel"/>
    <w:tmpl w:val="6CEE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53290"/>
    <w:multiLevelType w:val="hybridMultilevel"/>
    <w:tmpl w:val="DB1A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8A1738"/>
    <w:multiLevelType w:val="multilevel"/>
    <w:tmpl w:val="D84E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922540"/>
    <w:multiLevelType w:val="hybridMultilevel"/>
    <w:tmpl w:val="88AA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05046"/>
    <w:multiLevelType w:val="hybridMultilevel"/>
    <w:tmpl w:val="8C9C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2E786C"/>
    <w:multiLevelType w:val="multilevel"/>
    <w:tmpl w:val="40F8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06488F"/>
    <w:multiLevelType w:val="multilevel"/>
    <w:tmpl w:val="8DAC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FE00A4"/>
    <w:multiLevelType w:val="hybridMultilevel"/>
    <w:tmpl w:val="729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91096"/>
    <w:multiLevelType w:val="multilevel"/>
    <w:tmpl w:val="F48C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6F1F98"/>
    <w:multiLevelType w:val="multilevel"/>
    <w:tmpl w:val="61C8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F67F59"/>
    <w:multiLevelType w:val="multilevel"/>
    <w:tmpl w:val="7B2C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0546BC"/>
    <w:multiLevelType w:val="multilevel"/>
    <w:tmpl w:val="C688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310F3B"/>
    <w:multiLevelType w:val="hybridMultilevel"/>
    <w:tmpl w:val="DB5E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4815BE"/>
    <w:multiLevelType w:val="multilevel"/>
    <w:tmpl w:val="B6B8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74AC1"/>
    <w:multiLevelType w:val="hybridMultilevel"/>
    <w:tmpl w:val="4988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4F2AA8"/>
    <w:multiLevelType w:val="multilevel"/>
    <w:tmpl w:val="680E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36055">
    <w:abstractNumId w:val="22"/>
  </w:num>
  <w:num w:numId="2" w16cid:durableId="2091810596">
    <w:abstractNumId w:val="11"/>
  </w:num>
  <w:num w:numId="3" w16cid:durableId="292030342">
    <w:abstractNumId w:val="24"/>
  </w:num>
  <w:num w:numId="4" w16cid:durableId="1178931567">
    <w:abstractNumId w:val="17"/>
  </w:num>
  <w:num w:numId="5" w16cid:durableId="2062556033">
    <w:abstractNumId w:val="13"/>
  </w:num>
  <w:num w:numId="6" w16cid:durableId="1498886869">
    <w:abstractNumId w:val="21"/>
  </w:num>
  <w:num w:numId="7" w16cid:durableId="1191915005">
    <w:abstractNumId w:val="3"/>
  </w:num>
  <w:num w:numId="8" w16cid:durableId="1673485235">
    <w:abstractNumId w:val="16"/>
  </w:num>
  <w:num w:numId="9" w16cid:durableId="1589343456">
    <w:abstractNumId w:val="19"/>
  </w:num>
  <w:num w:numId="10" w16cid:durableId="1076591128">
    <w:abstractNumId w:val="1"/>
  </w:num>
  <w:num w:numId="11" w16cid:durableId="1303536130">
    <w:abstractNumId w:val="25"/>
  </w:num>
  <w:num w:numId="12" w16cid:durableId="1154561886">
    <w:abstractNumId w:val="20"/>
  </w:num>
  <w:num w:numId="13" w16cid:durableId="17857113">
    <w:abstractNumId w:val="23"/>
  </w:num>
  <w:num w:numId="14" w16cid:durableId="1518419934">
    <w:abstractNumId w:val="6"/>
  </w:num>
  <w:num w:numId="15" w16cid:durableId="626132374">
    <w:abstractNumId w:val="8"/>
  </w:num>
  <w:num w:numId="16" w16cid:durableId="1120418758">
    <w:abstractNumId w:val="12"/>
  </w:num>
  <w:num w:numId="17" w16cid:durableId="2102749396">
    <w:abstractNumId w:val="0"/>
  </w:num>
  <w:num w:numId="18" w16cid:durableId="1441143728">
    <w:abstractNumId w:val="10"/>
  </w:num>
  <w:num w:numId="19" w16cid:durableId="89816903">
    <w:abstractNumId w:val="15"/>
  </w:num>
  <w:num w:numId="20" w16cid:durableId="616369493">
    <w:abstractNumId w:val="2"/>
  </w:num>
  <w:num w:numId="21" w16cid:durableId="580333701">
    <w:abstractNumId w:val="18"/>
  </w:num>
  <w:num w:numId="22" w16cid:durableId="1025057190">
    <w:abstractNumId w:val="9"/>
  </w:num>
  <w:num w:numId="23" w16cid:durableId="764032662">
    <w:abstractNumId w:val="14"/>
  </w:num>
  <w:num w:numId="24" w16cid:durableId="1081610077">
    <w:abstractNumId w:val="5"/>
  </w:num>
  <w:num w:numId="25" w16cid:durableId="923876051">
    <w:abstractNumId w:val="7"/>
  </w:num>
  <w:num w:numId="26" w16cid:durableId="11354421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202F"/>
    <w:rsid w:val="00013F49"/>
    <w:rsid w:val="00056DED"/>
    <w:rsid w:val="00080373"/>
    <w:rsid w:val="000914EC"/>
    <w:rsid w:val="00094278"/>
    <w:rsid w:val="00122D2F"/>
    <w:rsid w:val="0013298A"/>
    <w:rsid w:val="0014202F"/>
    <w:rsid w:val="00185420"/>
    <w:rsid w:val="001D66B3"/>
    <w:rsid w:val="0027712D"/>
    <w:rsid w:val="00292FAB"/>
    <w:rsid w:val="002D341E"/>
    <w:rsid w:val="002D7E50"/>
    <w:rsid w:val="00323CBF"/>
    <w:rsid w:val="00324B03"/>
    <w:rsid w:val="0035777A"/>
    <w:rsid w:val="00384506"/>
    <w:rsid w:val="003A0B65"/>
    <w:rsid w:val="003A4373"/>
    <w:rsid w:val="003C1D6C"/>
    <w:rsid w:val="00404A25"/>
    <w:rsid w:val="00436AFE"/>
    <w:rsid w:val="004561E9"/>
    <w:rsid w:val="004D69C5"/>
    <w:rsid w:val="004E7299"/>
    <w:rsid w:val="004F3A96"/>
    <w:rsid w:val="005223BD"/>
    <w:rsid w:val="005403F7"/>
    <w:rsid w:val="005556FD"/>
    <w:rsid w:val="00590D5C"/>
    <w:rsid w:val="005C7810"/>
    <w:rsid w:val="005D36A9"/>
    <w:rsid w:val="00640AD1"/>
    <w:rsid w:val="00650F32"/>
    <w:rsid w:val="006A2C84"/>
    <w:rsid w:val="006E6DA3"/>
    <w:rsid w:val="006F48BC"/>
    <w:rsid w:val="00792484"/>
    <w:rsid w:val="007A7829"/>
    <w:rsid w:val="007B1BFF"/>
    <w:rsid w:val="007D5067"/>
    <w:rsid w:val="00812342"/>
    <w:rsid w:val="00817A70"/>
    <w:rsid w:val="00824A0F"/>
    <w:rsid w:val="0086056A"/>
    <w:rsid w:val="008739AF"/>
    <w:rsid w:val="00885F48"/>
    <w:rsid w:val="00893AAD"/>
    <w:rsid w:val="008A6D07"/>
    <w:rsid w:val="008C3590"/>
    <w:rsid w:val="008D0604"/>
    <w:rsid w:val="008E1688"/>
    <w:rsid w:val="009209FF"/>
    <w:rsid w:val="0094036E"/>
    <w:rsid w:val="009A27B0"/>
    <w:rsid w:val="009A601B"/>
    <w:rsid w:val="009A669A"/>
    <w:rsid w:val="00A43835"/>
    <w:rsid w:val="00A92672"/>
    <w:rsid w:val="00A95F4F"/>
    <w:rsid w:val="00B220E0"/>
    <w:rsid w:val="00B510ED"/>
    <w:rsid w:val="00BA4A6D"/>
    <w:rsid w:val="00BA5ED2"/>
    <w:rsid w:val="00BB5132"/>
    <w:rsid w:val="00BE0267"/>
    <w:rsid w:val="00BF1865"/>
    <w:rsid w:val="00C059BF"/>
    <w:rsid w:val="00C137FB"/>
    <w:rsid w:val="00C60354"/>
    <w:rsid w:val="00CA6CE7"/>
    <w:rsid w:val="00D63444"/>
    <w:rsid w:val="00D70200"/>
    <w:rsid w:val="00DB61C8"/>
    <w:rsid w:val="00DF25AF"/>
    <w:rsid w:val="00E4248A"/>
    <w:rsid w:val="00E43AF1"/>
    <w:rsid w:val="00EA487F"/>
    <w:rsid w:val="00EC7BD0"/>
    <w:rsid w:val="00F23DDF"/>
    <w:rsid w:val="00F3426E"/>
    <w:rsid w:val="00F35239"/>
    <w:rsid w:val="00F82A09"/>
    <w:rsid w:val="00F82AEF"/>
    <w:rsid w:val="00FE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32F81"/>
  <w15:docId w15:val="{6A36DCFD-BFDD-4587-838C-BA0BBFAE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link w:val="Heading1Char"/>
    <w:uiPriority w:val="9"/>
    <w:qFormat/>
    <w:rsid w:val="0014202F"/>
    <w:pPr>
      <w:spacing w:before="100" w:beforeAutospacing="1" w:after="100" w:afterAutospacing="1" w:line="240" w:lineRule="auto"/>
      <w:outlineLvl w:val="0"/>
    </w:pPr>
    <w:rPr>
      <w:rFonts w:ascii="Times New Roman" w:eastAsia="Times New Roman" w:hAnsi="Times New Roman" w:cs="Times New Roman"/>
      <w:color w:val="000000"/>
      <w:kern w:val="36"/>
      <w:sz w:val="43"/>
      <w:szCs w:val="4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02F"/>
    <w:rPr>
      <w:rFonts w:ascii="Times New Roman" w:eastAsia="Times New Roman" w:hAnsi="Times New Roman" w:cs="Times New Roman"/>
      <w:color w:val="000000"/>
      <w:kern w:val="36"/>
      <w:sz w:val="43"/>
      <w:szCs w:val="43"/>
      <w:lang w:eastAsia="en-GB"/>
    </w:rPr>
  </w:style>
  <w:style w:type="character" w:styleId="Strong">
    <w:name w:val="Strong"/>
    <w:basedOn w:val="DefaultParagraphFont"/>
    <w:uiPriority w:val="22"/>
    <w:qFormat/>
    <w:rsid w:val="0014202F"/>
    <w:rPr>
      <w:b/>
      <w:bCs/>
    </w:rPr>
  </w:style>
  <w:style w:type="character" w:styleId="Emphasis">
    <w:name w:val="Emphasis"/>
    <w:basedOn w:val="DefaultParagraphFont"/>
    <w:uiPriority w:val="20"/>
    <w:qFormat/>
    <w:rsid w:val="0014202F"/>
    <w:rPr>
      <w:i/>
      <w:iCs/>
    </w:rPr>
  </w:style>
  <w:style w:type="paragraph" w:styleId="Header">
    <w:name w:val="header"/>
    <w:basedOn w:val="Normal"/>
    <w:link w:val="HeaderChar"/>
    <w:unhideWhenUsed/>
    <w:rsid w:val="00B220E0"/>
    <w:pPr>
      <w:tabs>
        <w:tab w:val="center" w:pos="4513"/>
        <w:tab w:val="right" w:pos="9026"/>
      </w:tabs>
      <w:spacing w:after="0" w:line="240" w:lineRule="auto"/>
    </w:pPr>
  </w:style>
  <w:style w:type="character" w:customStyle="1" w:styleId="HeaderChar">
    <w:name w:val="Header Char"/>
    <w:basedOn w:val="DefaultParagraphFont"/>
    <w:link w:val="Header"/>
    <w:rsid w:val="00B220E0"/>
  </w:style>
  <w:style w:type="paragraph" w:styleId="Footer">
    <w:name w:val="footer"/>
    <w:basedOn w:val="Normal"/>
    <w:link w:val="FooterChar"/>
    <w:uiPriority w:val="99"/>
    <w:unhideWhenUsed/>
    <w:rsid w:val="00B22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0E0"/>
  </w:style>
  <w:style w:type="paragraph" w:styleId="BalloonText">
    <w:name w:val="Balloon Text"/>
    <w:basedOn w:val="Normal"/>
    <w:link w:val="BalloonTextChar"/>
    <w:uiPriority w:val="99"/>
    <w:semiHidden/>
    <w:unhideWhenUsed/>
    <w:rsid w:val="00B22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0E0"/>
    <w:rPr>
      <w:rFonts w:ascii="Tahoma" w:hAnsi="Tahoma" w:cs="Tahoma"/>
      <w:sz w:val="16"/>
      <w:szCs w:val="16"/>
    </w:rPr>
  </w:style>
  <w:style w:type="character" w:styleId="Hyperlink">
    <w:name w:val="Hyperlink"/>
    <w:basedOn w:val="DefaultParagraphFont"/>
    <w:uiPriority w:val="99"/>
    <w:rsid w:val="00B220E0"/>
    <w:rPr>
      <w:rFonts w:cs="Times New Roman"/>
      <w:color w:val="0000FF"/>
      <w:u w:val="single"/>
    </w:rPr>
  </w:style>
  <w:style w:type="paragraph" w:styleId="ListParagraph">
    <w:name w:val="List Paragraph"/>
    <w:basedOn w:val="Normal"/>
    <w:uiPriority w:val="34"/>
    <w:qFormat/>
    <w:rsid w:val="00F82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111344">
      <w:bodyDiv w:val="1"/>
      <w:marLeft w:val="0"/>
      <w:marRight w:val="0"/>
      <w:marTop w:val="0"/>
      <w:marBottom w:val="0"/>
      <w:divBdr>
        <w:top w:val="none" w:sz="0" w:space="0" w:color="auto"/>
        <w:left w:val="none" w:sz="0" w:space="0" w:color="auto"/>
        <w:bottom w:val="none" w:sz="0" w:space="0" w:color="auto"/>
        <w:right w:val="none" w:sz="0" w:space="0" w:color="auto"/>
      </w:divBdr>
      <w:divsChild>
        <w:div w:id="873077187">
          <w:marLeft w:val="0"/>
          <w:marRight w:val="0"/>
          <w:marTop w:val="240"/>
          <w:marBottom w:val="240"/>
          <w:divBdr>
            <w:top w:val="none" w:sz="0" w:space="0" w:color="auto"/>
            <w:left w:val="none" w:sz="0" w:space="0" w:color="auto"/>
            <w:bottom w:val="none" w:sz="0" w:space="0" w:color="auto"/>
            <w:right w:val="none" w:sz="0" w:space="0" w:color="auto"/>
          </w:divBdr>
        </w:div>
        <w:div w:id="1580207888">
          <w:marLeft w:val="0"/>
          <w:marRight w:val="0"/>
          <w:marTop w:val="240"/>
          <w:marBottom w:val="240"/>
          <w:divBdr>
            <w:top w:val="none" w:sz="0" w:space="0" w:color="auto"/>
            <w:left w:val="none" w:sz="0" w:space="0" w:color="auto"/>
            <w:bottom w:val="none" w:sz="0" w:space="0" w:color="auto"/>
            <w:right w:val="none" w:sz="0" w:space="0" w:color="auto"/>
          </w:divBdr>
        </w:div>
        <w:div w:id="1576697599">
          <w:marLeft w:val="0"/>
          <w:marRight w:val="0"/>
          <w:marTop w:val="0"/>
          <w:marBottom w:val="0"/>
          <w:divBdr>
            <w:top w:val="none" w:sz="0" w:space="0" w:color="auto"/>
            <w:left w:val="none" w:sz="0" w:space="0" w:color="auto"/>
            <w:bottom w:val="none" w:sz="0" w:space="0" w:color="auto"/>
            <w:right w:val="none" w:sz="0" w:space="0" w:color="auto"/>
          </w:divBdr>
        </w:div>
        <w:div w:id="631864173">
          <w:marLeft w:val="0"/>
          <w:marRight w:val="0"/>
          <w:marTop w:val="240"/>
          <w:marBottom w:val="240"/>
          <w:divBdr>
            <w:top w:val="none" w:sz="0" w:space="0" w:color="auto"/>
            <w:left w:val="none" w:sz="0" w:space="0" w:color="auto"/>
            <w:bottom w:val="none" w:sz="0" w:space="0" w:color="auto"/>
            <w:right w:val="none" w:sz="0" w:space="0" w:color="auto"/>
          </w:divBdr>
        </w:div>
        <w:div w:id="1073896360">
          <w:marLeft w:val="0"/>
          <w:marRight w:val="0"/>
          <w:marTop w:val="240"/>
          <w:marBottom w:val="240"/>
          <w:divBdr>
            <w:top w:val="none" w:sz="0" w:space="0" w:color="auto"/>
            <w:left w:val="none" w:sz="0" w:space="0" w:color="auto"/>
            <w:bottom w:val="none" w:sz="0" w:space="0" w:color="auto"/>
            <w:right w:val="none" w:sz="0" w:space="0" w:color="auto"/>
          </w:divBdr>
        </w:div>
        <w:div w:id="1633289574">
          <w:marLeft w:val="0"/>
          <w:marRight w:val="0"/>
          <w:marTop w:val="0"/>
          <w:marBottom w:val="0"/>
          <w:divBdr>
            <w:top w:val="none" w:sz="0" w:space="0" w:color="auto"/>
            <w:left w:val="none" w:sz="0" w:space="0" w:color="auto"/>
            <w:bottom w:val="none" w:sz="0" w:space="0" w:color="auto"/>
            <w:right w:val="none" w:sz="0" w:space="0" w:color="auto"/>
          </w:divBdr>
        </w:div>
        <w:div w:id="848249980">
          <w:marLeft w:val="0"/>
          <w:marRight w:val="0"/>
          <w:marTop w:val="240"/>
          <w:marBottom w:val="240"/>
          <w:divBdr>
            <w:top w:val="none" w:sz="0" w:space="0" w:color="auto"/>
            <w:left w:val="none" w:sz="0" w:space="0" w:color="auto"/>
            <w:bottom w:val="none" w:sz="0" w:space="0" w:color="auto"/>
            <w:right w:val="none" w:sz="0" w:space="0" w:color="auto"/>
          </w:divBdr>
        </w:div>
        <w:div w:id="1550724923">
          <w:marLeft w:val="0"/>
          <w:marRight w:val="0"/>
          <w:marTop w:val="0"/>
          <w:marBottom w:val="0"/>
          <w:divBdr>
            <w:top w:val="none" w:sz="0" w:space="0" w:color="auto"/>
            <w:left w:val="none" w:sz="0" w:space="0" w:color="auto"/>
            <w:bottom w:val="none" w:sz="0" w:space="0" w:color="auto"/>
            <w:right w:val="none" w:sz="0" w:space="0" w:color="auto"/>
          </w:divBdr>
        </w:div>
        <w:div w:id="173884637">
          <w:marLeft w:val="0"/>
          <w:marRight w:val="0"/>
          <w:marTop w:val="240"/>
          <w:marBottom w:val="240"/>
          <w:divBdr>
            <w:top w:val="none" w:sz="0" w:space="0" w:color="auto"/>
            <w:left w:val="none" w:sz="0" w:space="0" w:color="auto"/>
            <w:bottom w:val="none" w:sz="0" w:space="0" w:color="auto"/>
            <w:right w:val="none" w:sz="0" w:space="0" w:color="auto"/>
          </w:divBdr>
        </w:div>
        <w:div w:id="1762680265">
          <w:marLeft w:val="0"/>
          <w:marRight w:val="0"/>
          <w:marTop w:val="240"/>
          <w:marBottom w:val="240"/>
          <w:divBdr>
            <w:top w:val="none" w:sz="0" w:space="0" w:color="auto"/>
            <w:left w:val="none" w:sz="0" w:space="0" w:color="auto"/>
            <w:bottom w:val="none" w:sz="0" w:space="0" w:color="auto"/>
            <w:right w:val="none" w:sz="0" w:space="0" w:color="auto"/>
          </w:divBdr>
        </w:div>
        <w:div w:id="2042049485">
          <w:marLeft w:val="0"/>
          <w:marRight w:val="0"/>
          <w:marTop w:val="240"/>
          <w:marBottom w:val="240"/>
          <w:divBdr>
            <w:top w:val="none" w:sz="0" w:space="0" w:color="auto"/>
            <w:left w:val="none" w:sz="0" w:space="0" w:color="auto"/>
            <w:bottom w:val="none" w:sz="0" w:space="0" w:color="auto"/>
            <w:right w:val="none" w:sz="0" w:space="0" w:color="auto"/>
          </w:divBdr>
        </w:div>
        <w:div w:id="526337725">
          <w:marLeft w:val="0"/>
          <w:marRight w:val="0"/>
          <w:marTop w:val="240"/>
          <w:marBottom w:val="240"/>
          <w:divBdr>
            <w:top w:val="none" w:sz="0" w:space="0" w:color="auto"/>
            <w:left w:val="none" w:sz="0" w:space="0" w:color="auto"/>
            <w:bottom w:val="none" w:sz="0" w:space="0" w:color="auto"/>
            <w:right w:val="none" w:sz="0" w:space="0" w:color="auto"/>
          </w:divBdr>
        </w:div>
        <w:div w:id="2075810652">
          <w:marLeft w:val="0"/>
          <w:marRight w:val="0"/>
          <w:marTop w:val="240"/>
          <w:marBottom w:val="240"/>
          <w:divBdr>
            <w:top w:val="none" w:sz="0" w:space="0" w:color="auto"/>
            <w:left w:val="none" w:sz="0" w:space="0" w:color="auto"/>
            <w:bottom w:val="none" w:sz="0" w:space="0" w:color="auto"/>
            <w:right w:val="none" w:sz="0" w:space="0" w:color="auto"/>
          </w:divBdr>
        </w:div>
        <w:div w:id="1267469693">
          <w:marLeft w:val="0"/>
          <w:marRight w:val="0"/>
          <w:marTop w:val="0"/>
          <w:marBottom w:val="0"/>
          <w:divBdr>
            <w:top w:val="none" w:sz="0" w:space="0" w:color="auto"/>
            <w:left w:val="none" w:sz="0" w:space="0" w:color="auto"/>
            <w:bottom w:val="none" w:sz="0" w:space="0" w:color="auto"/>
            <w:right w:val="none" w:sz="0" w:space="0" w:color="auto"/>
          </w:divBdr>
        </w:div>
        <w:div w:id="10571094">
          <w:marLeft w:val="0"/>
          <w:marRight w:val="0"/>
          <w:marTop w:val="240"/>
          <w:marBottom w:val="240"/>
          <w:divBdr>
            <w:top w:val="none" w:sz="0" w:space="0" w:color="auto"/>
            <w:left w:val="none" w:sz="0" w:space="0" w:color="auto"/>
            <w:bottom w:val="none" w:sz="0" w:space="0" w:color="auto"/>
            <w:right w:val="none" w:sz="0" w:space="0" w:color="auto"/>
          </w:divBdr>
        </w:div>
        <w:div w:id="202326471">
          <w:marLeft w:val="0"/>
          <w:marRight w:val="0"/>
          <w:marTop w:val="240"/>
          <w:marBottom w:val="240"/>
          <w:divBdr>
            <w:top w:val="none" w:sz="0" w:space="0" w:color="auto"/>
            <w:left w:val="none" w:sz="0" w:space="0" w:color="auto"/>
            <w:bottom w:val="none" w:sz="0" w:space="0" w:color="auto"/>
            <w:right w:val="none" w:sz="0" w:space="0" w:color="auto"/>
          </w:divBdr>
        </w:div>
        <w:div w:id="790632438">
          <w:marLeft w:val="0"/>
          <w:marRight w:val="0"/>
          <w:marTop w:val="240"/>
          <w:marBottom w:val="240"/>
          <w:divBdr>
            <w:top w:val="none" w:sz="0" w:space="0" w:color="auto"/>
            <w:left w:val="none" w:sz="0" w:space="0" w:color="auto"/>
            <w:bottom w:val="none" w:sz="0" w:space="0" w:color="auto"/>
            <w:right w:val="none" w:sz="0" w:space="0" w:color="auto"/>
          </w:divBdr>
        </w:div>
        <w:div w:id="1606038251">
          <w:marLeft w:val="0"/>
          <w:marRight w:val="0"/>
          <w:marTop w:val="240"/>
          <w:marBottom w:val="240"/>
          <w:divBdr>
            <w:top w:val="none" w:sz="0" w:space="0" w:color="auto"/>
            <w:left w:val="none" w:sz="0" w:space="0" w:color="auto"/>
            <w:bottom w:val="none" w:sz="0" w:space="0" w:color="auto"/>
            <w:right w:val="none" w:sz="0" w:space="0" w:color="auto"/>
          </w:divBdr>
        </w:div>
        <w:div w:id="1965693134">
          <w:marLeft w:val="0"/>
          <w:marRight w:val="0"/>
          <w:marTop w:val="240"/>
          <w:marBottom w:val="240"/>
          <w:divBdr>
            <w:top w:val="none" w:sz="0" w:space="0" w:color="auto"/>
            <w:left w:val="none" w:sz="0" w:space="0" w:color="auto"/>
            <w:bottom w:val="none" w:sz="0" w:space="0" w:color="auto"/>
            <w:right w:val="none" w:sz="0" w:space="0" w:color="auto"/>
          </w:divBdr>
        </w:div>
        <w:div w:id="2053729846">
          <w:marLeft w:val="0"/>
          <w:marRight w:val="0"/>
          <w:marTop w:val="240"/>
          <w:marBottom w:val="240"/>
          <w:divBdr>
            <w:top w:val="none" w:sz="0" w:space="0" w:color="auto"/>
            <w:left w:val="none" w:sz="0" w:space="0" w:color="auto"/>
            <w:bottom w:val="none" w:sz="0" w:space="0" w:color="auto"/>
            <w:right w:val="none" w:sz="0" w:space="0" w:color="auto"/>
          </w:divBdr>
        </w:div>
        <w:div w:id="2121872809">
          <w:marLeft w:val="0"/>
          <w:marRight w:val="0"/>
          <w:marTop w:val="0"/>
          <w:marBottom w:val="0"/>
          <w:divBdr>
            <w:top w:val="none" w:sz="0" w:space="0" w:color="auto"/>
            <w:left w:val="none" w:sz="0" w:space="0" w:color="auto"/>
            <w:bottom w:val="none" w:sz="0" w:space="0" w:color="auto"/>
            <w:right w:val="none" w:sz="0" w:space="0" w:color="auto"/>
          </w:divBdr>
        </w:div>
        <w:div w:id="562178966">
          <w:marLeft w:val="0"/>
          <w:marRight w:val="0"/>
          <w:marTop w:val="240"/>
          <w:marBottom w:val="240"/>
          <w:divBdr>
            <w:top w:val="none" w:sz="0" w:space="0" w:color="auto"/>
            <w:left w:val="none" w:sz="0" w:space="0" w:color="auto"/>
            <w:bottom w:val="none" w:sz="0" w:space="0" w:color="auto"/>
            <w:right w:val="none" w:sz="0" w:space="0" w:color="auto"/>
          </w:divBdr>
        </w:div>
        <w:div w:id="476384869">
          <w:marLeft w:val="0"/>
          <w:marRight w:val="0"/>
          <w:marTop w:val="240"/>
          <w:marBottom w:val="240"/>
          <w:divBdr>
            <w:top w:val="none" w:sz="0" w:space="0" w:color="auto"/>
            <w:left w:val="none" w:sz="0" w:space="0" w:color="auto"/>
            <w:bottom w:val="none" w:sz="0" w:space="0" w:color="auto"/>
            <w:right w:val="none" w:sz="0" w:space="0" w:color="auto"/>
          </w:divBdr>
        </w:div>
        <w:div w:id="1388215305">
          <w:marLeft w:val="0"/>
          <w:marRight w:val="0"/>
          <w:marTop w:val="240"/>
          <w:marBottom w:val="240"/>
          <w:divBdr>
            <w:top w:val="none" w:sz="0" w:space="0" w:color="auto"/>
            <w:left w:val="none" w:sz="0" w:space="0" w:color="auto"/>
            <w:bottom w:val="none" w:sz="0" w:space="0" w:color="auto"/>
            <w:right w:val="none" w:sz="0" w:space="0" w:color="auto"/>
          </w:divBdr>
        </w:div>
        <w:div w:id="1734769931">
          <w:marLeft w:val="0"/>
          <w:marRight w:val="0"/>
          <w:marTop w:val="240"/>
          <w:marBottom w:val="240"/>
          <w:divBdr>
            <w:top w:val="none" w:sz="0" w:space="0" w:color="auto"/>
            <w:left w:val="none" w:sz="0" w:space="0" w:color="auto"/>
            <w:bottom w:val="none" w:sz="0" w:space="0" w:color="auto"/>
            <w:right w:val="none" w:sz="0" w:space="0" w:color="auto"/>
          </w:divBdr>
        </w:div>
        <w:div w:id="1515998629">
          <w:marLeft w:val="0"/>
          <w:marRight w:val="0"/>
          <w:marTop w:val="240"/>
          <w:marBottom w:val="240"/>
          <w:divBdr>
            <w:top w:val="none" w:sz="0" w:space="0" w:color="auto"/>
            <w:left w:val="none" w:sz="0" w:space="0" w:color="auto"/>
            <w:bottom w:val="none" w:sz="0" w:space="0" w:color="auto"/>
            <w:right w:val="none" w:sz="0" w:space="0" w:color="auto"/>
          </w:divBdr>
        </w:div>
        <w:div w:id="171771838">
          <w:marLeft w:val="0"/>
          <w:marRight w:val="0"/>
          <w:marTop w:val="0"/>
          <w:marBottom w:val="0"/>
          <w:divBdr>
            <w:top w:val="none" w:sz="0" w:space="0" w:color="auto"/>
            <w:left w:val="none" w:sz="0" w:space="0" w:color="auto"/>
            <w:bottom w:val="none" w:sz="0" w:space="0" w:color="auto"/>
            <w:right w:val="none" w:sz="0" w:space="0" w:color="auto"/>
          </w:divBdr>
        </w:div>
        <w:div w:id="351953734">
          <w:marLeft w:val="0"/>
          <w:marRight w:val="0"/>
          <w:marTop w:val="240"/>
          <w:marBottom w:val="240"/>
          <w:divBdr>
            <w:top w:val="none" w:sz="0" w:space="0" w:color="auto"/>
            <w:left w:val="none" w:sz="0" w:space="0" w:color="auto"/>
            <w:bottom w:val="none" w:sz="0" w:space="0" w:color="auto"/>
            <w:right w:val="none" w:sz="0" w:space="0" w:color="auto"/>
          </w:divBdr>
        </w:div>
        <w:div w:id="891044835">
          <w:marLeft w:val="0"/>
          <w:marRight w:val="0"/>
          <w:marTop w:val="240"/>
          <w:marBottom w:val="240"/>
          <w:divBdr>
            <w:top w:val="none" w:sz="0" w:space="0" w:color="auto"/>
            <w:left w:val="none" w:sz="0" w:space="0" w:color="auto"/>
            <w:bottom w:val="none" w:sz="0" w:space="0" w:color="auto"/>
            <w:right w:val="none" w:sz="0" w:space="0" w:color="auto"/>
          </w:divBdr>
        </w:div>
        <w:div w:id="1927105471">
          <w:marLeft w:val="0"/>
          <w:marRight w:val="0"/>
          <w:marTop w:val="0"/>
          <w:marBottom w:val="0"/>
          <w:divBdr>
            <w:top w:val="none" w:sz="0" w:space="0" w:color="auto"/>
            <w:left w:val="none" w:sz="0" w:space="0" w:color="auto"/>
            <w:bottom w:val="none" w:sz="0" w:space="0" w:color="auto"/>
            <w:right w:val="none" w:sz="0" w:space="0" w:color="auto"/>
          </w:divBdr>
        </w:div>
        <w:div w:id="34934754">
          <w:marLeft w:val="0"/>
          <w:marRight w:val="0"/>
          <w:marTop w:val="0"/>
          <w:marBottom w:val="0"/>
          <w:divBdr>
            <w:top w:val="none" w:sz="0" w:space="0" w:color="auto"/>
            <w:left w:val="none" w:sz="0" w:space="0" w:color="auto"/>
            <w:bottom w:val="none" w:sz="0" w:space="0" w:color="auto"/>
            <w:right w:val="none" w:sz="0" w:space="0" w:color="auto"/>
          </w:divBdr>
        </w:div>
        <w:div w:id="1351952006">
          <w:marLeft w:val="0"/>
          <w:marRight w:val="0"/>
          <w:marTop w:val="240"/>
          <w:marBottom w:val="240"/>
          <w:divBdr>
            <w:top w:val="none" w:sz="0" w:space="0" w:color="auto"/>
            <w:left w:val="none" w:sz="0" w:space="0" w:color="auto"/>
            <w:bottom w:val="none" w:sz="0" w:space="0" w:color="auto"/>
            <w:right w:val="none" w:sz="0" w:space="0" w:color="auto"/>
          </w:divBdr>
        </w:div>
        <w:div w:id="2114205912">
          <w:marLeft w:val="0"/>
          <w:marRight w:val="0"/>
          <w:marTop w:val="240"/>
          <w:marBottom w:val="240"/>
          <w:divBdr>
            <w:top w:val="none" w:sz="0" w:space="0" w:color="auto"/>
            <w:left w:val="none" w:sz="0" w:space="0" w:color="auto"/>
            <w:bottom w:val="none" w:sz="0" w:space="0" w:color="auto"/>
            <w:right w:val="none" w:sz="0" w:space="0" w:color="auto"/>
          </w:divBdr>
        </w:div>
        <w:div w:id="1165243501">
          <w:marLeft w:val="0"/>
          <w:marRight w:val="0"/>
          <w:marTop w:val="0"/>
          <w:marBottom w:val="0"/>
          <w:divBdr>
            <w:top w:val="none" w:sz="0" w:space="0" w:color="auto"/>
            <w:left w:val="none" w:sz="0" w:space="0" w:color="auto"/>
            <w:bottom w:val="none" w:sz="0" w:space="0" w:color="auto"/>
            <w:right w:val="none" w:sz="0" w:space="0" w:color="auto"/>
          </w:divBdr>
        </w:div>
        <w:div w:id="697924483">
          <w:marLeft w:val="0"/>
          <w:marRight w:val="0"/>
          <w:marTop w:val="0"/>
          <w:marBottom w:val="0"/>
          <w:divBdr>
            <w:top w:val="none" w:sz="0" w:space="0" w:color="auto"/>
            <w:left w:val="none" w:sz="0" w:space="0" w:color="auto"/>
            <w:bottom w:val="none" w:sz="0" w:space="0" w:color="auto"/>
            <w:right w:val="none" w:sz="0" w:space="0" w:color="auto"/>
          </w:divBdr>
        </w:div>
        <w:div w:id="2046711114">
          <w:marLeft w:val="0"/>
          <w:marRight w:val="0"/>
          <w:marTop w:val="240"/>
          <w:marBottom w:val="240"/>
          <w:divBdr>
            <w:top w:val="none" w:sz="0" w:space="0" w:color="auto"/>
            <w:left w:val="none" w:sz="0" w:space="0" w:color="auto"/>
            <w:bottom w:val="none" w:sz="0" w:space="0" w:color="auto"/>
            <w:right w:val="none" w:sz="0" w:space="0" w:color="auto"/>
          </w:divBdr>
        </w:div>
        <w:div w:id="268392167">
          <w:marLeft w:val="0"/>
          <w:marRight w:val="0"/>
          <w:marTop w:val="0"/>
          <w:marBottom w:val="0"/>
          <w:divBdr>
            <w:top w:val="none" w:sz="0" w:space="0" w:color="auto"/>
            <w:left w:val="none" w:sz="0" w:space="0" w:color="auto"/>
            <w:bottom w:val="none" w:sz="0" w:space="0" w:color="auto"/>
            <w:right w:val="none" w:sz="0" w:space="0" w:color="auto"/>
          </w:divBdr>
        </w:div>
        <w:div w:id="1829785168">
          <w:marLeft w:val="0"/>
          <w:marRight w:val="0"/>
          <w:marTop w:val="240"/>
          <w:marBottom w:val="240"/>
          <w:divBdr>
            <w:top w:val="none" w:sz="0" w:space="0" w:color="auto"/>
            <w:left w:val="none" w:sz="0" w:space="0" w:color="auto"/>
            <w:bottom w:val="none" w:sz="0" w:space="0" w:color="auto"/>
            <w:right w:val="none" w:sz="0" w:space="0" w:color="auto"/>
          </w:divBdr>
        </w:div>
        <w:div w:id="1929196834">
          <w:marLeft w:val="0"/>
          <w:marRight w:val="0"/>
          <w:marTop w:val="0"/>
          <w:marBottom w:val="0"/>
          <w:divBdr>
            <w:top w:val="none" w:sz="0" w:space="0" w:color="auto"/>
            <w:left w:val="none" w:sz="0" w:space="0" w:color="auto"/>
            <w:bottom w:val="none" w:sz="0" w:space="0" w:color="auto"/>
            <w:right w:val="none" w:sz="0" w:space="0" w:color="auto"/>
          </w:divBdr>
        </w:div>
        <w:div w:id="1897275017">
          <w:marLeft w:val="0"/>
          <w:marRight w:val="0"/>
          <w:marTop w:val="240"/>
          <w:marBottom w:val="240"/>
          <w:divBdr>
            <w:top w:val="none" w:sz="0" w:space="0" w:color="auto"/>
            <w:left w:val="none" w:sz="0" w:space="0" w:color="auto"/>
            <w:bottom w:val="none" w:sz="0" w:space="0" w:color="auto"/>
            <w:right w:val="none" w:sz="0" w:space="0" w:color="auto"/>
          </w:divBdr>
        </w:div>
        <w:div w:id="193737023">
          <w:marLeft w:val="0"/>
          <w:marRight w:val="0"/>
          <w:marTop w:val="240"/>
          <w:marBottom w:val="240"/>
          <w:divBdr>
            <w:top w:val="none" w:sz="0" w:space="0" w:color="auto"/>
            <w:left w:val="none" w:sz="0" w:space="0" w:color="auto"/>
            <w:bottom w:val="none" w:sz="0" w:space="0" w:color="auto"/>
            <w:right w:val="none" w:sz="0" w:space="0" w:color="auto"/>
          </w:divBdr>
        </w:div>
      </w:divsChild>
    </w:div>
    <w:div w:id="1587301311">
      <w:bodyDiv w:val="1"/>
      <w:marLeft w:val="0"/>
      <w:marRight w:val="0"/>
      <w:marTop w:val="0"/>
      <w:marBottom w:val="0"/>
      <w:divBdr>
        <w:top w:val="none" w:sz="0" w:space="0" w:color="auto"/>
        <w:left w:val="none" w:sz="0" w:space="0" w:color="auto"/>
        <w:bottom w:val="none" w:sz="0" w:space="0" w:color="auto"/>
        <w:right w:val="none" w:sz="0" w:space="0" w:color="auto"/>
      </w:divBdr>
      <w:divsChild>
        <w:div w:id="1427967977">
          <w:marLeft w:val="0"/>
          <w:marRight w:val="0"/>
          <w:marTop w:val="0"/>
          <w:marBottom w:val="0"/>
          <w:divBdr>
            <w:top w:val="none" w:sz="0" w:space="0" w:color="auto"/>
            <w:left w:val="none" w:sz="0" w:space="0" w:color="auto"/>
            <w:bottom w:val="none" w:sz="0" w:space="0" w:color="auto"/>
            <w:right w:val="none" w:sz="0" w:space="0" w:color="auto"/>
          </w:divBdr>
          <w:divsChild>
            <w:div w:id="1555920723">
              <w:marLeft w:val="0"/>
              <w:marRight w:val="0"/>
              <w:marTop w:val="0"/>
              <w:marBottom w:val="0"/>
              <w:divBdr>
                <w:top w:val="none" w:sz="0" w:space="0" w:color="auto"/>
                <w:left w:val="none" w:sz="0" w:space="0" w:color="auto"/>
                <w:bottom w:val="none" w:sz="0" w:space="0" w:color="auto"/>
                <w:right w:val="none" w:sz="0" w:space="0" w:color="auto"/>
              </w:divBdr>
              <w:divsChild>
                <w:div w:id="102231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13922">
      <w:bodyDiv w:val="1"/>
      <w:marLeft w:val="0"/>
      <w:marRight w:val="0"/>
      <w:marTop w:val="0"/>
      <w:marBottom w:val="0"/>
      <w:divBdr>
        <w:top w:val="none" w:sz="0" w:space="0" w:color="auto"/>
        <w:left w:val="none" w:sz="0" w:space="0" w:color="auto"/>
        <w:bottom w:val="none" w:sz="0" w:space="0" w:color="auto"/>
        <w:right w:val="none" w:sz="0" w:space="0" w:color="auto"/>
      </w:divBdr>
      <w:divsChild>
        <w:div w:id="1435520286">
          <w:marLeft w:val="0"/>
          <w:marRight w:val="0"/>
          <w:marTop w:val="240"/>
          <w:marBottom w:val="240"/>
          <w:divBdr>
            <w:top w:val="none" w:sz="0" w:space="0" w:color="auto"/>
            <w:left w:val="none" w:sz="0" w:space="0" w:color="auto"/>
            <w:bottom w:val="none" w:sz="0" w:space="0" w:color="auto"/>
            <w:right w:val="none" w:sz="0" w:space="0" w:color="auto"/>
          </w:divBdr>
        </w:div>
        <w:div w:id="681517389">
          <w:marLeft w:val="0"/>
          <w:marRight w:val="0"/>
          <w:marTop w:val="240"/>
          <w:marBottom w:val="240"/>
          <w:divBdr>
            <w:top w:val="none" w:sz="0" w:space="0" w:color="auto"/>
            <w:left w:val="none" w:sz="0" w:space="0" w:color="auto"/>
            <w:bottom w:val="none" w:sz="0" w:space="0" w:color="auto"/>
            <w:right w:val="none" w:sz="0" w:space="0" w:color="auto"/>
          </w:divBdr>
        </w:div>
        <w:div w:id="493108962">
          <w:marLeft w:val="0"/>
          <w:marRight w:val="0"/>
          <w:marTop w:val="0"/>
          <w:marBottom w:val="0"/>
          <w:divBdr>
            <w:top w:val="none" w:sz="0" w:space="0" w:color="auto"/>
            <w:left w:val="none" w:sz="0" w:space="0" w:color="auto"/>
            <w:bottom w:val="none" w:sz="0" w:space="0" w:color="auto"/>
            <w:right w:val="none" w:sz="0" w:space="0" w:color="auto"/>
          </w:divBdr>
        </w:div>
        <w:div w:id="2146658251">
          <w:marLeft w:val="0"/>
          <w:marRight w:val="0"/>
          <w:marTop w:val="240"/>
          <w:marBottom w:val="240"/>
          <w:divBdr>
            <w:top w:val="none" w:sz="0" w:space="0" w:color="auto"/>
            <w:left w:val="none" w:sz="0" w:space="0" w:color="auto"/>
            <w:bottom w:val="none" w:sz="0" w:space="0" w:color="auto"/>
            <w:right w:val="none" w:sz="0" w:space="0" w:color="auto"/>
          </w:divBdr>
        </w:div>
        <w:div w:id="2008553453">
          <w:marLeft w:val="0"/>
          <w:marRight w:val="0"/>
          <w:marTop w:val="240"/>
          <w:marBottom w:val="240"/>
          <w:divBdr>
            <w:top w:val="none" w:sz="0" w:space="0" w:color="auto"/>
            <w:left w:val="none" w:sz="0" w:space="0" w:color="auto"/>
            <w:bottom w:val="none" w:sz="0" w:space="0" w:color="auto"/>
            <w:right w:val="none" w:sz="0" w:space="0" w:color="auto"/>
          </w:divBdr>
        </w:div>
        <w:div w:id="1080062566">
          <w:marLeft w:val="0"/>
          <w:marRight w:val="0"/>
          <w:marTop w:val="0"/>
          <w:marBottom w:val="0"/>
          <w:divBdr>
            <w:top w:val="none" w:sz="0" w:space="0" w:color="auto"/>
            <w:left w:val="none" w:sz="0" w:space="0" w:color="auto"/>
            <w:bottom w:val="none" w:sz="0" w:space="0" w:color="auto"/>
            <w:right w:val="none" w:sz="0" w:space="0" w:color="auto"/>
          </w:divBdr>
        </w:div>
        <w:div w:id="1410036260">
          <w:marLeft w:val="0"/>
          <w:marRight w:val="0"/>
          <w:marTop w:val="240"/>
          <w:marBottom w:val="240"/>
          <w:divBdr>
            <w:top w:val="none" w:sz="0" w:space="0" w:color="auto"/>
            <w:left w:val="none" w:sz="0" w:space="0" w:color="auto"/>
            <w:bottom w:val="none" w:sz="0" w:space="0" w:color="auto"/>
            <w:right w:val="none" w:sz="0" w:space="0" w:color="auto"/>
          </w:divBdr>
        </w:div>
        <w:div w:id="1987323079">
          <w:marLeft w:val="0"/>
          <w:marRight w:val="0"/>
          <w:marTop w:val="0"/>
          <w:marBottom w:val="0"/>
          <w:divBdr>
            <w:top w:val="none" w:sz="0" w:space="0" w:color="auto"/>
            <w:left w:val="none" w:sz="0" w:space="0" w:color="auto"/>
            <w:bottom w:val="none" w:sz="0" w:space="0" w:color="auto"/>
            <w:right w:val="none" w:sz="0" w:space="0" w:color="auto"/>
          </w:divBdr>
        </w:div>
        <w:div w:id="126747167">
          <w:marLeft w:val="0"/>
          <w:marRight w:val="0"/>
          <w:marTop w:val="240"/>
          <w:marBottom w:val="240"/>
          <w:divBdr>
            <w:top w:val="none" w:sz="0" w:space="0" w:color="auto"/>
            <w:left w:val="none" w:sz="0" w:space="0" w:color="auto"/>
            <w:bottom w:val="none" w:sz="0" w:space="0" w:color="auto"/>
            <w:right w:val="none" w:sz="0" w:space="0" w:color="auto"/>
          </w:divBdr>
        </w:div>
        <w:div w:id="1639337258">
          <w:marLeft w:val="0"/>
          <w:marRight w:val="0"/>
          <w:marTop w:val="240"/>
          <w:marBottom w:val="240"/>
          <w:divBdr>
            <w:top w:val="none" w:sz="0" w:space="0" w:color="auto"/>
            <w:left w:val="none" w:sz="0" w:space="0" w:color="auto"/>
            <w:bottom w:val="none" w:sz="0" w:space="0" w:color="auto"/>
            <w:right w:val="none" w:sz="0" w:space="0" w:color="auto"/>
          </w:divBdr>
        </w:div>
        <w:div w:id="1868565499">
          <w:marLeft w:val="0"/>
          <w:marRight w:val="0"/>
          <w:marTop w:val="240"/>
          <w:marBottom w:val="240"/>
          <w:divBdr>
            <w:top w:val="none" w:sz="0" w:space="0" w:color="auto"/>
            <w:left w:val="none" w:sz="0" w:space="0" w:color="auto"/>
            <w:bottom w:val="none" w:sz="0" w:space="0" w:color="auto"/>
            <w:right w:val="none" w:sz="0" w:space="0" w:color="auto"/>
          </w:divBdr>
        </w:div>
        <w:div w:id="1653557287">
          <w:marLeft w:val="0"/>
          <w:marRight w:val="0"/>
          <w:marTop w:val="240"/>
          <w:marBottom w:val="240"/>
          <w:divBdr>
            <w:top w:val="none" w:sz="0" w:space="0" w:color="auto"/>
            <w:left w:val="none" w:sz="0" w:space="0" w:color="auto"/>
            <w:bottom w:val="none" w:sz="0" w:space="0" w:color="auto"/>
            <w:right w:val="none" w:sz="0" w:space="0" w:color="auto"/>
          </w:divBdr>
        </w:div>
        <w:div w:id="1503278984">
          <w:marLeft w:val="0"/>
          <w:marRight w:val="0"/>
          <w:marTop w:val="240"/>
          <w:marBottom w:val="240"/>
          <w:divBdr>
            <w:top w:val="none" w:sz="0" w:space="0" w:color="auto"/>
            <w:left w:val="none" w:sz="0" w:space="0" w:color="auto"/>
            <w:bottom w:val="none" w:sz="0" w:space="0" w:color="auto"/>
            <w:right w:val="none" w:sz="0" w:space="0" w:color="auto"/>
          </w:divBdr>
        </w:div>
        <w:div w:id="572475420">
          <w:marLeft w:val="0"/>
          <w:marRight w:val="0"/>
          <w:marTop w:val="0"/>
          <w:marBottom w:val="0"/>
          <w:divBdr>
            <w:top w:val="none" w:sz="0" w:space="0" w:color="auto"/>
            <w:left w:val="none" w:sz="0" w:space="0" w:color="auto"/>
            <w:bottom w:val="none" w:sz="0" w:space="0" w:color="auto"/>
            <w:right w:val="none" w:sz="0" w:space="0" w:color="auto"/>
          </w:divBdr>
        </w:div>
        <w:div w:id="1736272186">
          <w:marLeft w:val="0"/>
          <w:marRight w:val="0"/>
          <w:marTop w:val="240"/>
          <w:marBottom w:val="240"/>
          <w:divBdr>
            <w:top w:val="none" w:sz="0" w:space="0" w:color="auto"/>
            <w:left w:val="none" w:sz="0" w:space="0" w:color="auto"/>
            <w:bottom w:val="none" w:sz="0" w:space="0" w:color="auto"/>
            <w:right w:val="none" w:sz="0" w:space="0" w:color="auto"/>
          </w:divBdr>
        </w:div>
        <w:div w:id="1848475363">
          <w:marLeft w:val="0"/>
          <w:marRight w:val="0"/>
          <w:marTop w:val="240"/>
          <w:marBottom w:val="240"/>
          <w:divBdr>
            <w:top w:val="none" w:sz="0" w:space="0" w:color="auto"/>
            <w:left w:val="none" w:sz="0" w:space="0" w:color="auto"/>
            <w:bottom w:val="none" w:sz="0" w:space="0" w:color="auto"/>
            <w:right w:val="none" w:sz="0" w:space="0" w:color="auto"/>
          </w:divBdr>
        </w:div>
        <w:div w:id="101462208">
          <w:marLeft w:val="0"/>
          <w:marRight w:val="0"/>
          <w:marTop w:val="240"/>
          <w:marBottom w:val="240"/>
          <w:divBdr>
            <w:top w:val="none" w:sz="0" w:space="0" w:color="auto"/>
            <w:left w:val="none" w:sz="0" w:space="0" w:color="auto"/>
            <w:bottom w:val="none" w:sz="0" w:space="0" w:color="auto"/>
            <w:right w:val="none" w:sz="0" w:space="0" w:color="auto"/>
          </w:divBdr>
        </w:div>
        <w:div w:id="779379178">
          <w:marLeft w:val="0"/>
          <w:marRight w:val="0"/>
          <w:marTop w:val="240"/>
          <w:marBottom w:val="240"/>
          <w:divBdr>
            <w:top w:val="none" w:sz="0" w:space="0" w:color="auto"/>
            <w:left w:val="none" w:sz="0" w:space="0" w:color="auto"/>
            <w:bottom w:val="none" w:sz="0" w:space="0" w:color="auto"/>
            <w:right w:val="none" w:sz="0" w:space="0" w:color="auto"/>
          </w:divBdr>
        </w:div>
        <w:div w:id="344673984">
          <w:marLeft w:val="0"/>
          <w:marRight w:val="0"/>
          <w:marTop w:val="240"/>
          <w:marBottom w:val="240"/>
          <w:divBdr>
            <w:top w:val="none" w:sz="0" w:space="0" w:color="auto"/>
            <w:left w:val="none" w:sz="0" w:space="0" w:color="auto"/>
            <w:bottom w:val="none" w:sz="0" w:space="0" w:color="auto"/>
            <w:right w:val="none" w:sz="0" w:space="0" w:color="auto"/>
          </w:divBdr>
        </w:div>
        <w:div w:id="2050255825">
          <w:marLeft w:val="0"/>
          <w:marRight w:val="0"/>
          <w:marTop w:val="240"/>
          <w:marBottom w:val="240"/>
          <w:divBdr>
            <w:top w:val="none" w:sz="0" w:space="0" w:color="auto"/>
            <w:left w:val="none" w:sz="0" w:space="0" w:color="auto"/>
            <w:bottom w:val="none" w:sz="0" w:space="0" w:color="auto"/>
            <w:right w:val="none" w:sz="0" w:space="0" w:color="auto"/>
          </w:divBdr>
        </w:div>
        <w:div w:id="974528933">
          <w:marLeft w:val="0"/>
          <w:marRight w:val="0"/>
          <w:marTop w:val="0"/>
          <w:marBottom w:val="0"/>
          <w:divBdr>
            <w:top w:val="none" w:sz="0" w:space="0" w:color="auto"/>
            <w:left w:val="none" w:sz="0" w:space="0" w:color="auto"/>
            <w:bottom w:val="none" w:sz="0" w:space="0" w:color="auto"/>
            <w:right w:val="none" w:sz="0" w:space="0" w:color="auto"/>
          </w:divBdr>
        </w:div>
        <w:div w:id="951087101">
          <w:marLeft w:val="0"/>
          <w:marRight w:val="0"/>
          <w:marTop w:val="240"/>
          <w:marBottom w:val="240"/>
          <w:divBdr>
            <w:top w:val="none" w:sz="0" w:space="0" w:color="auto"/>
            <w:left w:val="none" w:sz="0" w:space="0" w:color="auto"/>
            <w:bottom w:val="none" w:sz="0" w:space="0" w:color="auto"/>
            <w:right w:val="none" w:sz="0" w:space="0" w:color="auto"/>
          </w:divBdr>
        </w:div>
        <w:div w:id="1431193337">
          <w:marLeft w:val="0"/>
          <w:marRight w:val="0"/>
          <w:marTop w:val="240"/>
          <w:marBottom w:val="240"/>
          <w:divBdr>
            <w:top w:val="none" w:sz="0" w:space="0" w:color="auto"/>
            <w:left w:val="none" w:sz="0" w:space="0" w:color="auto"/>
            <w:bottom w:val="none" w:sz="0" w:space="0" w:color="auto"/>
            <w:right w:val="none" w:sz="0" w:space="0" w:color="auto"/>
          </w:divBdr>
        </w:div>
        <w:div w:id="1141800481">
          <w:marLeft w:val="0"/>
          <w:marRight w:val="0"/>
          <w:marTop w:val="240"/>
          <w:marBottom w:val="240"/>
          <w:divBdr>
            <w:top w:val="none" w:sz="0" w:space="0" w:color="auto"/>
            <w:left w:val="none" w:sz="0" w:space="0" w:color="auto"/>
            <w:bottom w:val="none" w:sz="0" w:space="0" w:color="auto"/>
            <w:right w:val="none" w:sz="0" w:space="0" w:color="auto"/>
          </w:divBdr>
        </w:div>
        <w:div w:id="980691721">
          <w:marLeft w:val="0"/>
          <w:marRight w:val="0"/>
          <w:marTop w:val="240"/>
          <w:marBottom w:val="240"/>
          <w:divBdr>
            <w:top w:val="none" w:sz="0" w:space="0" w:color="auto"/>
            <w:left w:val="none" w:sz="0" w:space="0" w:color="auto"/>
            <w:bottom w:val="none" w:sz="0" w:space="0" w:color="auto"/>
            <w:right w:val="none" w:sz="0" w:space="0" w:color="auto"/>
          </w:divBdr>
        </w:div>
        <w:div w:id="1289310969">
          <w:marLeft w:val="0"/>
          <w:marRight w:val="0"/>
          <w:marTop w:val="240"/>
          <w:marBottom w:val="240"/>
          <w:divBdr>
            <w:top w:val="none" w:sz="0" w:space="0" w:color="auto"/>
            <w:left w:val="none" w:sz="0" w:space="0" w:color="auto"/>
            <w:bottom w:val="none" w:sz="0" w:space="0" w:color="auto"/>
            <w:right w:val="none" w:sz="0" w:space="0" w:color="auto"/>
          </w:divBdr>
        </w:div>
        <w:div w:id="1552689598">
          <w:marLeft w:val="0"/>
          <w:marRight w:val="0"/>
          <w:marTop w:val="0"/>
          <w:marBottom w:val="0"/>
          <w:divBdr>
            <w:top w:val="none" w:sz="0" w:space="0" w:color="auto"/>
            <w:left w:val="none" w:sz="0" w:space="0" w:color="auto"/>
            <w:bottom w:val="none" w:sz="0" w:space="0" w:color="auto"/>
            <w:right w:val="none" w:sz="0" w:space="0" w:color="auto"/>
          </w:divBdr>
        </w:div>
        <w:div w:id="1813056865">
          <w:marLeft w:val="0"/>
          <w:marRight w:val="0"/>
          <w:marTop w:val="240"/>
          <w:marBottom w:val="240"/>
          <w:divBdr>
            <w:top w:val="none" w:sz="0" w:space="0" w:color="auto"/>
            <w:left w:val="none" w:sz="0" w:space="0" w:color="auto"/>
            <w:bottom w:val="none" w:sz="0" w:space="0" w:color="auto"/>
            <w:right w:val="none" w:sz="0" w:space="0" w:color="auto"/>
          </w:divBdr>
        </w:div>
        <w:div w:id="624627309">
          <w:marLeft w:val="0"/>
          <w:marRight w:val="0"/>
          <w:marTop w:val="240"/>
          <w:marBottom w:val="240"/>
          <w:divBdr>
            <w:top w:val="none" w:sz="0" w:space="0" w:color="auto"/>
            <w:left w:val="none" w:sz="0" w:space="0" w:color="auto"/>
            <w:bottom w:val="none" w:sz="0" w:space="0" w:color="auto"/>
            <w:right w:val="none" w:sz="0" w:space="0" w:color="auto"/>
          </w:divBdr>
        </w:div>
        <w:div w:id="1926455947">
          <w:marLeft w:val="0"/>
          <w:marRight w:val="0"/>
          <w:marTop w:val="0"/>
          <w:marBottom w:val="0"/>
          <w:divBdr>
            <w:top w:val="none" w:sz="0" w:space="0" w:color="auto"/>
            <w:left w:val="none" w:sz="0" w:space="0" w:color="auto"/>
            <w:bottom w:val="none" w:sz="0" w:space="0" w:color="auto"/>
            <w:right w:val="none" w:sz="0" w:space="0" w:color="auto"/>
          </w:divBdr>
        </w:div>
        <w:div w:id="55205463">
          <w:marLeft w:val="0"/>
          <w:marRight w:val="0"/>
          <w:marTop w:val="0"/>
          <w:marBottom w:val="0"/>
          <w:divBdr>
            <w:top w:val="none" w:sz="0" w:space="0" w:color="auto"/>
            <w:left w:val="none" w:sz="0" w:space="0" w:color="auto"/>
            <w:bottom w:val="none" w:sz="0" w:space="0" w:color="auto"/>
            <w:right w:val="none" w:sz="0" w:space="0" w:color="auto"/>
          </w:divBdr>
        </w:div>
        <w:div w:id="1216624216">
          <w:marLeft w:val="0"/>
          <w:marRight w:val="0"/>
          <w:marTop w:val="240"/>
          <w:marBottom w:val="240"/>
          <w:divBdr>
            <w:top w:val="none" w:sz="0" w:space="0" w:color="auto"/>
            <w:left w:val="none" w:sz="0" w:space="0" w:color="auto"/>
            <w:bottom w:val="none" w:sz="0" w:space="0" w:color="auto"/>
            <w:right w:val="none" w:sz="0" w:space="0" w:color="auto"/>
          </w:divBdr>
        </w:div>
        <w:div w:id="1503357235">
          <w:marLeft w:val="0"/>
          <w:marRight w:val="0"/>
          <w:marTop w:val="240"/>
          <w:marBottom w:val="240"/>
          <w:divBdr>
            <w:top w:val="none" w:sz="0" w:space="0" w:color="auto"/>
            <w:left w:val="none" w:sz="0" w:space="0" w:color="auto"/>
            <w:bottom w:val="none" w:sz="0" w:space="0" w:color="auto"/>
            <w:right w:val="none" w:sz="0" w:space="0" w:color="auto"/>
          </w:divBdr>
        </w:div>
        <w:div w:id="1969318193">
          <w:marLeft w:val="0"/>
          <w:marRight w:val="0"/>
          <w:marTop w:val="0"/>
          <w:marBottom w:val="0"/>
          <w:divBdr>
            <w:top w:val="none" w:sz="0" w:space="0" w:color="auto"/>
            <w:left w:val="none" w:sz="0" w:space="0" w:color="auto"/>
            <w:bottom w:val="none" w:sz="0" w:space="0" w:color="auto"/>
            <w:right w:val="none" w:sz="0" w:space="0" w:color="auto"/>
          </w:divBdr>
        </w:div>
        <w:div w:id="2004430569">
          <w:marLeft w:val="0"/>
          <w:marRight w:val="0"/>
          <w:marTop w:val="0"/>
          <w:marBottom w:val="0"/>
          <w:divBdr>
            <w:top w:val="none" w:sz="0" w:space="0" w:color="auto"/>
            <w:left w:val="none" w:sz="0" w:space="0" w:color="auto"/>
            <w:bottom w:val="none" w:sz="0" w:space="0" w:color="auto"/>
            <w:right w:val="none" w:sz="0" w:space="0" w:color="auto"/>
          </w:divBdr>
        </w:div>
        <w:div w:id="854466605">
          <w:marLeft w:val="0"/>
          <w:marRight w:val="0"/>
          <w:marTop w:val="240"/>
          <w:marBottom w:val="240"/>
          <w:divBdr>
            <w:top w:val="none" w:sz="0" w:space="0" w:color="auto"/>
            <w:left w:val="none" w:sz="0" w:space="0" w:color="auto"/>
            <w:bottom w:val="none" w:sz="0" w:space="0" w:color="auto"/>
            <w:right w:val="none" w:sz="0" w:space="0" w:color="auto"/>
          </w:divBdr>
        </w:div>
        <w:div w:id="1751541677">
          <w:marLeft w:val="0"/>
          <w:marRight w:val="0"/>
          <w:marTop w:val="0"/>
          <w:marBottom w:val="0"/>
          <w:divBdr>
            <w:top w:val="none" w:sz="0" w:space="0" w:color="auto"/>
            <w:left w:val="none" w:sz="0" w:space="0" w:color="auto"/>
            <w:bottom w:val="none" w:sz="0" w:space="0" w:color="auto"/>
            <w:right w:val="none" w:sz="0" w:space="0" w:color="auto"/>
          </w:divBdr>
        </w:div>
        <w:div w:id="2065594003">
          <w:marLeft w:val="0"/>
          <w:marRight w:val="0"/>
          <w:marTop w:val="240"/>
          <w:marBottom w:val="240"/>
          <w:divBdr>
            <w:top w:val="none" w:sz="0" w:space="0" w:color="auto"/>
            <w:left w:val="none" w:sz="0" w:space="0" w:color="auto"/>
            <w:bottom w:val="none" w:sz="0" w:space="0" w:color="auto"/>
            <w:right w:val="none" w:sz="0" w:space="0" w:color="auto"/>
          </w:divBdr>
        </w:div>
        <w:div w:id="371812746">
          <w:marLeft w:val="0"/>
          <w:marRight w:val="0"/>
          <w:marTop w:val="0"/>
          <w:marBottom w:val="0"/>
          <w:divBdr>
            <w:top w:val="none" w:sz="0" w:space="0" w:color="auto"/>
            <w:left w:val="none" w:sz="0" w:space="0" w:color="auto"/>
            <w:bottom w:val="none" w:sz="0" w:space="0" w:color="auto"/>
            <w:right w:val="none" w:sz="0" w:space="0" w:color="auto"/>
          </w:divBdr>
        </w:div>
        <w:div w:id="2038891630">
          <w:marLeft w:val="0"/>
          <w:marRight w:val="0"/>
          <w:marTop w:val="240"/>
          <w:marBottom w:val="240"/>
          <w:divBdr>
            <w:top w:val="none" w:sz="0" w:space="0" w:color="auto"/>
            <w:left w:val="none" w:sz="0" w:space="0" w:color="auto"/>
            <w:bottom w:val="none" w:sz="0" w:space="0" w:color="auto"/>
            <w:right w:val="none" w:sz="0" w:space="0" w:color="auto"/>
          </w:divBdr>
        </w:div>
        <w:div w:id="99691866">
          <w:marLeft w:val="0"/>
          <w:marRight w:val="0"/>
          <w:marTop w:val="240"/>
          <w:marBottom w:val="240"/>
          <w:divBdr>
            <w:top w:val="none" w:sz="0" w:space="0" w:color="auto"/>
            <w:left w:val="none" w:sz="0" w:space="0" w:color="auto"/>
            <w:bottom w:val="none" w:sz="0" w:space="0" w:color="auto"/>
            <w:right w:val="none" w:sz="0" w:space="0" w:color="auto"/>
          </w:divBdr>
        </w:div>
      </w:divsChild>
    </w:div>
    <w:div w:id="2034073102">
      <w:bodyDiv w:val="1"/>
      <w:marLeft w:val="0"/>
      <w:marRight w:val="0"/>
      <w:marTop w:val="0"/>
      <w:marBottom w:val="0"/>
      <w:divBdr>
        <w:top w:val="none" w:sz="0" w:space="0" w:color="auto"/>
        <w:left w:val="none" w:sz="0" w:space="0" w:color="auto"/>
        <w:bottom w:val="none" w:sz="0" w:space="0" w:color="auto"/>
        <w:right w:val="none" w:sz="0" w:space="0" w:color="auto"/>
      </w:divBdr>
    </w:div>
    <w:div w:id="20643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1097</Words>
  <Characters>6960</Characters>
  <Application>Microsoft Office Word</Application>
  <DocSecurity>0</DocSecurity>
  <Lines>210</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Stoten</dc:creator>
  <cp:keywords/>
  <cp:lastModifiedBy>Holly Baker-Dugmore</cp:lastModifiedBy>
  <cp:revision>2</cp:revision>
  <dcterms:created xsi:type="dcterms:W3CDTF">2026-01-30T14:07:00Z</dcterms:created>
  <dcterms:modified xsi:type="dcterms:W3CDTF">2026-01-30T14:07:00Z</dcterms:modified>
</cp:coreProperties>
</file>