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FE3E5" w14:textId="77777777" w:rsidR="000E378B" w:rsidRPr="001A6014" w:rsidRDefault="00246634" w:rsidP="00DC5301">
      <w:pPr>
        <w:jc w:val="center"/>
        <w:rPr>
          <w:rFonts w:asciiTheme="minorHAnsi" w:hAnsiTheme="minorHAnsi" w:cstheme="minorHAnsi"/>
          <w:b/>
          <w:sz w:val="22"/>
          <w:szCs w:val="22"/>
        </w:rPr>
      </w:pPr>
      <w:r w:rsidRPr="001A6014">
        <w:rPr>
          <w:rFonts w:asciiTheme="minorHAnsi" w:hAnsiTheme="minorHAnsi" w:cstheme="minorHAnsi"/>
          <w:b/>
          <w:sz w:val="22"/>
          <w:szCs w:val="22"/>
        </w:rPr>
        <w:t>CELEBRATIONS POLICY</w:t>
      </w:r>
    </w:p>
    <w:p w14:paraId="00EFE3E6" w14:textId="77777777" w:rsidR="009A5158" w:rsidRPr="00B154C5" w:rsidRDefault="009A5158" w:rsidP="001A6014">
      <w:pPr>
        <w:jc w:val="center"/>
        <w:rPr>
          <w:rFonts w:asciiTheme="minorHAnsi" w:hAnsiTheme="minorHAnsi" w:cstheme="minorHAnsi"/>
          <w:sz w:val="22"/>
          <w:szCs w:val="22"/>
          <w:u w:val="single"/>
        </w:rPr>
      </w:pPr>
    </w:p>
    <w:p w14:paraId="008D7D6A" w14:textId="77777777" w:rsidR="001A6014" w:rsidRDefault="00E42A70" w:rsidP="001A6014">
      <w:pPr>
        <w:rPr>
          <w:rFonts w:asciiTheme="minorHAnsi" w:hAnsiTheme="minorHAnsi" w:cstheme="minorHAnsi"/>
          <w:b/>
          <w:bCs/>
          <w:color w:val="auto"/>
          <w:sz w:val="22"/>
          <w:szCs w:val="22"/>
          <w:lang w:eastAsia="en-GB"/>
        </w:rPr>
      </w:pPr>
      <w:r w:rsidRPr="00B154C5">
        <w:rPr>
          <w:rFonts w:asciiTheme="minorHAnsi" w:hAnsiTheme="minorHAnsi" w:cstheme="minorHAnsi"/>
          <w:b/>
          <w:bCs/>
          <w:color w:val="auto"/>
          <w:sz w:val="22"/>
          <w:szCs w:val="22"/>
          <w:lang w:eastAsia="en-GB"/>
        </w:rPr>
        <w:t>Introduction</w:t>
      </w:r>
    </w:p>
    <w:p w14:paraId="3A3E9EB4" w14:textId="2F8C02DC" w:rsidR="00E42A70" w:rsidRDefault="00E42A70" w:rsidP="001A6014">
      <w:pPr>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br/>
        <w:t>At our preschool, we recogni</w:t>
      </w:r>
      <w:r w:rsidR="00DD2E08">
        <w:rPr>
          <w:rFonts w:asciiTheme="minorHAnsi" w:hAnsiTheme="minorHAnsi" w:cstheme="minorHAnsi"/>
          <w:color w:val="auto"/>
          <w:sz w:val="22"/>
          <w:szCs w:val="22"/>
          <w:lang w:eastAsia="en-GB"/>
        </w:rPr>
        <w:t>s</w:t>
      </w:r>
      <w:r w:rsidRPr="00B154C5">
        <w:rPr>
          <w:rFonts w:asciiTheme="minorHAnsi" w:hAnsiTheme="minorHAnsi" w:cstheme="minorHAnsi"/>
          <w:color w:val="auto"/>
          <w:sz w:val="22"/>
          <w:szCs w:val="22"/>
          <w:lang w:eastAsia="en-GB"/>
        </w:rPr>
        <w:t>e that celebrations are a meaningful part of children's lives and offer wonderful opportunities for learning, joy, and community building. Whether it’s a birthday, a cultural holiday, or a special event, we want all children to feel included and respected. This policy outlines our approach to celebrations to ensure they are safe, healthy, and enjoyable for everyone, while reflecting the diverse backgrounds of our preschool families.</w:t>
      </w:r>
    </w:p>
    <w:p w14:paraId="3AB4E404" w14:textId="77777777" w:rsidR="001A6014" w:rsidRPr="00B154C5" w:rsidRDefault="001A6014" w:rsidP="001A6014">
      <w:pPr>
        <w:rPr>
          <w:rFonts w:asciiTheme="minorHAnsi" w:hAnsiTheme="minorHAnsi" w:cstheme="minorHAnsi"/>
          <w:b/>
          <w:bCs/>
          <w:color w:val="auto"/>
          <w:sz w:val="22"/>
          <w:szCs w:val="22"/>
          <w:lang w:eastAsia="en-GB"/>
        </w:rPr>
      </w:pPr>
    </w:p>
    <w:p w14:paraId="2FC68A24" w14:textId="77777777" w:rsidR="001A6014" w:rsidRDefault="00E42A70" w:rsidP="001A6014">
      <w:pPr>
        <w:rPr>
          <w:rFonts w:asciiTheme="minorHAnsi" w:hAnsiTheme="minorHAnsi" w:cstheme="minorHAnsi"/>
          <w:b/>
          <w:bCs/>
          <w:color w:val="auto"/>
          <w:sz w:val="22"/>
          <w:szCs w:val="22"/>
          <w:lang w:eastAsia="en-GB"/>
        </w:rPr>
      </w:pPr>
      <w:r w:rsidRPr="00B154C5">
        <w:rPr>
          <w:rFonts w:asciiTheme="minorHAnsi" w:hAnsiTheme="minorHAnsi" w:cstheme="minorHAnsi"/>
          <w:b/>
          <w:bCs/>
          <w:color w:val="auto"/>
          <w:sz w:val="22"/>
          <w:szCs w:val="22"/>
          <w:lang w:eastAsia="en-GB"/>
        </w:rPr>
        <w:t>Aim</w:t>
      </w:r>
    </w:p>
    <w:p w14:paraId="0F5B3CFB" w14:textId="489C506F" w:rsidR="00E42A70" w:rsidRPr="00B154C5" w:rsidRDefault="00E42A70" w:rsidP="001A6014">
      <w:pPr>
        <w:rPr>
          <w:rFonts w:asciiTheme="minorHAnsi" w:hAnsiTheme="minorHAnsi" w:cstheme="minorHAnsi"/>
          <w:b/>
          <w:bCs/>
          <w:color w:val="auto"/>
          <w:sz w:val="22"/>
          <w:szCs w:val="22"/>
          <w:lang w:eastAsia="en-GB"/>
        </w:rPr>
      </w:pPr>
      <w:r w:rsidRPr="00B154C5">
        <w:rPr>
          <w:rFonts w:asciiTheme="minorHAnsi" w:hAnsiTheme="minorHAnsi" w:cstheme="minorHAnsi"/>
          <w:color w:val="auto"/>
          <w:sz w:val="22"/>
          <w:szCs w:val="22"/>
          <w:lang w:eastAsia="en-GB"/>
        </w:rPr>
        <w:br/>
        <w:t>The aim of this policy is to provide a clear framework for celebrating special occasions in a way that promotes inclusivity, respect for diversity, and the well-being of all children. We seek to create a positive environment where celebrations are meaningful and enjoyable, while also ensuring that no child or family feels excluded or uncomfortable due to cultural, religious, or dietary reasons.</w:t>
      </w:r>
    </w:p>
    <w:p w14:paraId="3A3F17A4" w14:textId="77777777" w:rsidR="00E42A70" w:rsidRPr="00B154C5" w:rsidRDefault="00E42A70" w:rsidP="00717C1F">
      <w:p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b/>
          <w:bCs/>
          <w:color w:val="auto"/>
          <w:sz w:val="22"/>
          <w:szCs w:val="22"/>
          <w:lang w:eastAsia="en-GB"/>
        </w:rPr>
        <w:t>Procedure</w:t>
      </w:r>
    </w:p>
    <w:p w14:paraId="2A146DBC" w14:textId="05478FFE" w:rsidR="00A34045" w:rsidRPr="00B154C5" w:rsidRDefault="00E42A70" w:rsidP="00717C1F">
      <w:pPr>
        <w:numPr>
          <w:ilvl w:val="0"/>
          <w:numId w:val="3"/>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b/>
          <w:bCs/>
          <w:color w:val="auto"/>
          <w:sz w:val="22"/>
          <w:szCs w:val="22"/>
          <w:lang w:eastAsia="en-GB"/>
        </w:rPr>
        <w:t>Inclusive Celebrations</w:t>
      </w:r>
    </w:p>
    <w:p w14:paraId="7C341BE3" w14:textId="77777777" w:rsidR="00E42A70" w:rsidRPr="00B154C5" w:rsidRDefault="00E42A70" w:rsidP="00B154C5">
      <w:pPr>
        <w:numPr>
          <w:ilvl w:val="1"/>
          <w:numId w:val="4"/>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Our preschool celebrates a range of events including birthdays, cultural festivals, and other significant occasions that reflect the diversity of our community.</w:t>
      </w:r>
    </w:p>
    <w:p w14:paraId="761ED550" w14:textId="77777777" w:rsidR="00E42A70" w:rsidRPr="00B154C5" w:rsidRDefault="00E42A70" w:rsidP="00B154C5">
      <w:pPr>
        <w:numPr>
          <w:ilvl w:val="1"/>
          <w:numId w:val="4"/>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Families are encouraged to share their traditions with the preschool, and we will respectfully incorporate those celebrations into our activities.</w:t>
      </w:r>
    </w:p>
    <w:p w14:paraId="17EA5607" w14:textId="77777777" w:rsidR="00E42A70" w:rsidRPr="00B154C5" w:rsidRDefault="00E42A70" w:rsidP="00B154C5">
      <w:pPr>
        <w:numPr>
          <w:ilvl w:val="1"/>
          <w:numId w:val="4"/>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If a family prefers not to participate in a particular celebration for personal or religious reasons, alternative activities will be provided for their child.</w:t>
      </w:r>
    </w:p>
    <w:p w14:paraId="13F2F6AE" w14:textId="77777777" w:rsidR="00E42A70" w:rsidRPr="00B154C5" w:rsidRDefault="00E42A70" w:rsidP="00717C1F">
      <w:pPr>
        <w:numPr>
          <w:ilvl w:val="0"/>
          <w:numId w:val="3"/>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b/>
          <w:bCs/>
          <w:color w:val="auto"/>
          <w:sz w:val="22"/>
          <w:szCs w:val="22"/>
          <w:lang w:eastAsia="en-GB"/>
        </w:rPr>
        <w:t>Birthday Celebrations</w:t>
      </w:r>
    </w:p>
    <w:p w14:paraId="6AEE2429" w14:textId="699148D9" w:rsidR="00E42A70" w:rsidRPr="00B154C5" w:rsidRDefault="00E42A70" w:rsidP="00B154C5">
      <w:pPr>
        <w:pStyle w:val="ListParagraph"/>
        <w:numPr>
          <w:ilvl w:val="0"/>
          <w:numId w:val="5"/>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 xml:space="preserve">Birthday celebrations are </w:t>
      </w:r>
      <w:r w:rsidR="00A34045" w:rsidRPr="00B154C5">
        <w:rPr>
          <w:rFonts w:asciiTheme="minorHAnsi" w:hAnsiTheme="minorHAnsi" w:cstheme="minorHAnsi"/>
          <w:color w:val="auto"/>
          <w:sz w:val="22"/>
          <w:szCs w:val="22"/>
          <w:lang w:eastAsia="en-GB"/>
        </w:rPr>
        <w:t>welcome but</w:t>
      </w:r>
      <w:r w:rsidRPr="00B154C5">
        <w:rPr>
          <w:rFonts w:asciiTheme="minorHAnsi" w:hAnsiTheme="minorHAnsi" w:cstheme="minorHAnsi"/>
          <w:color w:val="auto"/>
          <w:sz w:val="22"/>
          <w:szCs w:val="22"/>
          <w:lang w:eastAsia="en-GB"/>
        </w:rPr>
        <w:t xml:space="preserve"> should remain simple and focused on the child’s special day.</w:t>
      </w:r>
    </w:p>
    <w:p w14:paraId="4CEE2684" w14:textId="7A634A99" w:rsidR="00E42A70" w:rsidRPr="00DD2E08" w:rsidRDefault="00E42A70" w:rsidP="00DD2E08">
      <w:pPr>
        <w:pStyle w:val="ListParagraph"/>
        <w:numPr>
          <w:ilvl w:val="0"/>
          <w:numId w:val="5"/>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 xml:space="preserve">Parents may bring a small treat, </w:t>
      </w:r>
      <w:r w:rsidRPr="00DD2E08">
        <w:rPr>
          <w:rFonts w:asciiTheme="minorHAnsi" w:hAnsiTheme="minorHAnsi" w:cstheme="minorHAnsi"/>
          <w:color w:val="auto"/>
          <w:sz w:val="22"/>
          <w:szCs w:val="22"/>
          <w:lang w:eastAsia="en-GB"/>
        </w:rPr>
        <w:t>with prior consultation with staff to ensure no dietary restrictions are overlooked.</w:t>
      </w:r>
    </w:p>
    <w:p w14:paraId="674865E6" w14:textId="4694291E" w:rsidR="00E42A70" w:rsidRPr="00B154C5" w:rsidRDefault="00E42A70" w:rsidP="00B154C5">
      <w:pPr>
        <w:pStyle w:val="ListParagraph"/>
        <w:numPr>
          <w:ilvl w:val="0"/>
          <w:numId w:val="5"/>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 xml:space="preserve">Elaborate cakes, gifts, or party </w:t>
      </w:r>
      <w:r w:rsidR="00F50325" w:rsidRPr="00B154C5">
        <w:rPr>
          <w:rFonts w:asciiTheme="minorHAnsi" w:hAnsiTheme="minorHAnsi" w:cstheme="minorHAnsi"/>
          <w:color w:val="auto"/>
          <w:sz w:val="22"/>
          <w:szCs w:val="22"/>
          <w:lang w:eastAsia="en-GB"/>
        </w:rPr>
        <w:t>favours</w:t>
      </w:r>
      <w:r w:rsidRPr="00B154C5">
        <w:rPr>
          <w:rFonts w:asciiTheme="minorHAnsi" w:hAnsiTheme="minorHAnsi" w:cstheme="minorHAnsi"/>
          <w:color w:val="auto"/>
          <w:sz w:val="22"/>
          <w:szCs w:val="22"/>
          <w:lang w:eastAsia="en-GB"/>
        </w:rPr>
        <w:t xml:space="preserve"> are discouraged.</w:t>
      </w:r>
    </w:p>
    <w:p w14:paraId="5F7A217D" w14:textId="77777777" w:rsidR="00E42A70" w:rsidRPr="00B154C5" w:rsidRDefault="00E42A70" w:rsidP="00717C1F">
      <w:pPr>
        <w:numPr>
          <w:ilvl w:val="0"/>
          <w:numId w:val="3"/>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b/>
          <w:bCs/>
          <w:color w:val="auto"/>
          <w:sz w:val="22"/>
          <w:szCs w:val="22"/>
          <w:lang w:eastAsia="en-GB"/>
        </w:rPr>
        <w:t>Cultural and Religious Events</w:t>
      </w:r>
    </w:p>
    <w:p w14:paraId="6B6398B1" w14:textId="77777777" w:rsidR="00E42A70" w:rsidRPr="00B154C5" w:rsidRDefault="00E42A70" w:rsidP="00B154C5">
      <w:pPr>
        <w:numPr>
          <w:ilvl w:val="1"/>
          <w:numId w:val="6"/>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Throughout the year, the preschool will acknowledge various cultural and religious celebrations, ensuring they are age-appropriate and respectful of all beliefs.</w:t>
      </w:r>
    </w:p>
    <w:p w14:paraId="66E5A7CC" w14:textId="77777777" w:rsidR="00E42A70" w:rsidRPr="00B154C5" w:rsidRDefault="00E42A70" w:rsidP="00B154C5">
      <w:pPr>
        <w:numPr>
          <w:ilvl w:val="1"/>
          <w:numId w:val="6"/>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Families are invited to share their cultural traditions with staff in advance to plan an inclusive celebration.</w:t>
      </w:r>
    </w:p>
    <w:p w14:paraId="136333B9" w14:textId="77777777" w:rsidR="00E42A70" w:rsidRPr="00B154C5" w:rsidRDefault="00E42A70" w:rsidP="00B154C5">
      <w:pPr>
        <w:numPr>
          <w:ilvl w:val="1"/>
          <w:numId w:val="6"/>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Staff will ensure that children whose families opt out of specific celebrations will have engaging alternative activities.</w:t>
      </w:r>
    </w:p>
    <w:p w14:paraId="645E5FBC" w14:textId="77777777" w:rsidR="00B154C5" w:rsidRPr="00B154C5" w:rsidRDefault="00B154C5" w:rsidP="00B154C5">
      <w:pPr>
        <w:spacing w:before="240" w:after="100" w:afterAutospacing="1"/>
        <w:ind w:left="720"/>
        <w:rPr>
          <w:rFonts w:asciiTheme="minorHAnsi" w:hAnsiTheme="minorHAnsi" w:cstheme="minorHAnsi"/>
          <w:color w:val="auto"/>
          <w:sz w:val="22"/>
          <w:szCs w:val="22"/>
          <w:lang w:eastAsia="en-GB"/>
        </w:rPr>
      </w:pPr>
    </w:p>
    <w:p w14:paraId="5FC40849" w14:textId="38DC85E3" w:rsidR="00E42A70" w:rsidRPr="00B154C5" w:rsidRDefault="00E42A70" w:rsidP="00B154C5">
      <w:pPr>
        <w:pStyle w:val="ListParagraph"/>
        <w:numPr>
          <w:ilvl w:val="0"/>
          <w:numId w:val="3"/>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b/>
          <w:bCs/>
          <w:color w:val="auto"/>
          <w:sz w:val="22"/>
          <w:szCs w:val="22"/>
          <w:lang w:eastAsia="en-GB"/>
        </w:rPr>
        <w:t>Food and Allergies</w:t>
      </w:r>
    </w:p>
    <w:p w14:paraId="7E7ECEAE" w14:textId="7A1FFC8E" w:rsidR="00E42A70" w:rsidRPr="00B154C5" w:rsidRDefault="00E42A70" w:rsidP="00B154C5">
      <w:pPr>
        <w:numPr>
          <w:ilvl w:val="1"/>
          <w:numId w:val="9"/>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 xml:space="preserve">For any celebration involving food, parents and staff must ensure that snacks </w:t>
      </w:r>
      <w:r w:rsidR="00271AC0">
        <w:rPr>
          <w:rFonts w:asciiTheme="minorHAnsi" w:hAnsiTheme="minorHAnsi" w:cstheme="minorHAnsi"/>
          <w:color w:val="auto"/>
          <w:sz w:val="22"/>
          <w:szCs w:val="22"/>
          <w:lang w:eastAsia="en-GB"/>
        </w:rPr>
        <w:t>are</w:t>
      </w:r>
      <w:r w:rsidRPr="00B154C5">
        <w:rPr>
          <w:rFonts w:asciiTheme="minorHAnsi" w:hAnsiTheme="minorHAnsi" w:cstheme="minorHAnsi"/>
          <w:color w:val="auto"/>
          <w:sz w:val="22"/>
          <w:szCs w:val="22"/>
          <w:lang w:eastAsia="en-GB"/>
        </w:rPr>
        <w:t xml:space="preserve"> nut-free to protect children with allergies.</w:t>
      </w:r>
    </w:p>
    <w:p w14:paraId="61CBD435" w14:textId="77777777" w:rsidR="00E42A70" w:rsidRPr="00B154C5" w:rsidRDefault="00E42A70" w:rsidP="00B154C5">
      <w:pPr>
        <w:numPr>
          <w:ilvl w:val="1"/>
          <w:numId w:val="9"/>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Staff will communicate with parents about any dietary restrictions in the group and ensure all children can safely participate.</w:t>
      </w:r>
    </w:p>
    <w:p w14:paraId="6398DDC7" w14:textId="77777777" w:rsidR="00E42A70" w:rsidRPr="00B154C5" w:rsidRDefault="00E42A70" w:rsidP="00717C1F">
      <w:pPr>
        <w:numPr>
          <w:ilvl w:val="0"/>
          <w:numId w:val="3"/>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b/>
          <w:bCs/>
          <w:color w:val="auto"/>
          <w:sz w:val="22"/>
          <w:szCs w:val="22"/>
          <w:lang w:eastAsia="en-GB"/>
        </w:rPr>
        <w:t>Non-Food-Based Celebrations</w:t>
      </w:r>
    </w:p>
    <w:p w14:paraId="7A81040A" w14:textId="2BEA6162" w:rsidR="00E42A70" w:rsidRPr="00B154C5" w:rsidRDefault="00E42A70" w:rsidP="00B154C5">
      <w:pPr>
        <w:numPr>
          <w:ilvl w:val="1"/>
          <w:numId w:val="8"/>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 xml:space="preserve">To promote inclusivity and creativity, we encourage celebrations that do not </w:t>
      </w:r>
      <w:r w:rsidR="00644502" w:rsidRPr="00B154C5">
        <w:rPr>
          <w:rFonts w:asciiTheme="minorHAnsi" w:hAnsiTheme="minorHAnsi" w:cstheme="minorHAnsi"/>
          <w:color w:val="auto"/>
          <w:sz w:val="22"/>
          <w:szCs w:val="22"/>
          <w:lang w:eastAsia="en-GB"/>
        </w:rPr>
        <w:t>centre</w:t>
      </w:r>
      <w:r w:rsidRPr="00B154C5">
        <w:rPr>
          <w:rFonts w:asciiTheme="minorHAnsi" w:hAnsiTheme="minorHAnsi" w:cstheme="minorHAnsi"/>
          <w:color w:val="auto"/>
          <w:sz w:val="22"/>
          <w:szCs w:val="22"/>
          <w:lang w:eastAsia="en-GB"/>
        </w:rPr>
        <w:t xml:space="preserve"> around food, such as storytelling, crafts, songs, and games.</w:t>
      </w:r>
    </w:p>
    <w:p w14:paraId="71265D49" w14:textId="7CC7A9D5" w:rsidR="00717C1F" w:rsidRPr="00271AC0" w:rsidRDefault="00E42A70" w:rsidP="00271AC0">
      <w:pPr>
        <w:numPr>
          <w:ilvl w:val="1"/>
          <w:numId w:val="8"/>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Celebrations can be an opportunity for children to learn about different cultures, practice sharing, and develop social skills through non-food-based activities.</w:t>
      </w:r>
    </w:p>
    <w:p w14:paraId="01296EE4" w14:textId="77777777" w:rsidR="00E42A70" w:rsidRPr="00B154C5" w:rsidRDefault="00E42A70" w:rsidP="00717C1F">
      <w:pPr>
        <w:numPr>
          <w:ilvl w:val="0"/>
          <w:numId w:val="3"/>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b/>
          <w:bCs/>
          <w:color w:val="auto"/>
          <w:sz w:val="22"/>
          <w:szCs w:val="22"/>
          <w:lang w:eastAsia="en-GB"/>
        </w:rPr>
        <w:t>Parent and Family Involvement</w:t>
      </w:r>
    </w:p>
    <w:p w14:paraId="2D8FCD7D" w14:textId="77777777" w:rsidR="00E42A70" w:rsidRPr="00B154C5" w:rsidRDefault="00E42A70" w:rsidP="00B154C5">
      <w:pPr>
        <w:numPr>
          <w:ilvl w:val="1"/>
          <w:numId w:val="7"/>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Parents are welcome to be involved in celebrations or share ideas for special events.</w:t>
      </w:r>
    </w:p>
    <w:p w14:paraId="00CAF1C8" w14:textId="77777777" w:rsidR="00E42A70" w:rsidRPr="00B154C5" w:rsidRDefault="00E42A70" w:rsidP="00B154C5">
      <w:pPr>
        <w:numPr>
          <w:ilvl w:val="1"/>
          <w:numId w:val="7"/>
        </w:num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To coordinate a celebration or contribute a cultural tradition, families should speak with a staff member to plan the best way to include the celebration in the daily routine.</w:t>
      </w:r>
    </w:p>
    <w:p w14:paraId="04AA3B92" w14:textId="77777777" w:rsidR="00E42A70" w:rsidRPr="00B154C5" w:rsidRDefault="00E42A70" w:rsidP="00717C1F">
      <w:pPr>
        <w:spacing w:before="240" w:after="100" w:afterAutospacing="1"/>
        <w:rPr>
          <w:rFonts w:asciiTheme="minorHAnsi" w:hAnsiTheme="minorHAnsi" w:cstheme="minorHAnsi"/>
          <w:color w:val="auto"/>
          <w:sz w:val="22"/>
          <w:szCs w:val="22"/>
          <w:lang w:eastAsia="en-GB"/>
        </w:rPr>
      </w:pPr>
      <w:r w:rsidRPr="00B154C5">
        <w:rPr>
          <w:rFonts w:asciiTheme="minorHAnsi" w:hAnsiTheme="minorHAnsi" w:cstheme="minorHAnsi"/>
          <w:color w:val="auto"/>
          <w:sz w:val="22"/>
          <w:szCs w:val="22"/>
          <w:lang w:eastAsia="en-GB"/>
        </w:rPr>
        <w:t>By following this policy, we aim to create a safe, inclusive, and respectful environment where every child can enjoy the celebrations while learning about the diverse world around them.</w:t>
      </w:r>
    </w:p>
    <w:p w14:paraId="00EFE3F1" w14:textId="77777777" w:rsidR="00F102EB" w:rsidRPr="00B154C5" w:rsidRDefault="00F102EB" w:rsidP="00717C1F">
      <w:pPr>
        <w:spacing w:before="240"/>
        <w:rPr>
          <w:rFonts w:asciiTheme="minorHAnsi" w:hAnsiTheme="minorHAnsi" w:cstheme="minorHAnsi"/>
          <w:sz w:val="22"/>
          <w:szCs w:val="22"/>
        </w:rPr>
      </w:pPr>
    </w:p>
    <w:p w14:paraId="00EFE3F2" w14:textId="348C8677" w:rsidR="00655B56" w:rsidRPr="00B154C5" w:rsidRDefault="00F102EB" w:rsidP="00717C1F">
      <w:pPr>
        <w:autoSpaceDE w:val="0"/>
        <w:autoSpaceDN w:val="0"/>
        <w:adjustRightInd w:val="0"/>
        <w:spacing w:before="240"/>
        <w:rPr>
          <w:rFonts w:asciiTheme="minorHAnsi" w:hAnsiTheme="minorHAnsi" w:cstheme="minorHAnsi"/>
          <w:b/>
          <w:color w:val="231F20"/>
          <w:sz w:val="22"/>
          <w:szCs w:val="22"/>
        </w:rPr>
      </w:pPr>
      <w:r w:rsidRPr="00B154C5">
        <w:rPr>
          <w:rFonts w:asciiTheme="minorHAnsi" w:hAnsiTheme="minorHAnsi" w:cstheme="minorHAnsi"/>
          <w:b/>
          <w:sz w:val="22"/>
          <w:szCs w:val="22"/>
        </w:rPr>
        <w:t>This policy was adopted at a meeting of the Pre-School held on 21</w:t>
      </w:r>
      <w:r w:rsidRPr="00B154C5">
        <w:rPr>
          <w:rFonts w:asciiTheme="minorHAnsi" w:hAnsiTheme="minorHAnsi" w:cstheme="minorHAnsi"/>
          <w:b/>
          <w:sz w:val="22"/>
          <w:szCs w:val="22"/>
          <w:vertAlign w:val="superscript"/>
        </w:rPr>
        <w:t>st</w:t>
      </w:r>
      <w:r w:rsidRPr="00B154C5">
        <w:rPr>
          <w:rFonts w:asciiTheme="minorHAnsi" w:hAnsiTheme="minorHAnsi" w:cstheme="minorHAnsi"/>
          <w:b/>
          <w:sz w:val="22"/>
          <w:szCs w:val="22"/>
        </w:rPr>
        <w:t xml:space="preserve"> April 2010</w:t>
      </w:r>
      <w:r w:rsidR="00271AC0">
        <w:rPr>
          <w:rFonts w:asciiTheme="minorHAnsi" w:hAnsiTheme="minorHAnsi" w:cstheme="minorHAnsi"/>
          <w:b/>
          <w:sz w:val="22"/>
          <w:szCs w:val="22"/>
        </w:rPr>
        <w:t>, reviewed in September 2024 and updated in September 2025.</w:t>
      </w:r>
    </w:p>
    <w:p w14:paraId="00EFE3F3" w14:textId="77777777" w:rsidR="00246634" w:rsidRPr="00B154C5" w:rsidRDefault="00246634" w:rsidP="00717C1F">
      <w:pPr>
        <w:spacing w:before="240"/>
        <w:rPr>
          <w:rFonts w:asciiTheme="minorHAnsi" w:hAnsiTheme="minorHAnsi" w:cstheme="minorHAnsi"/>
          <w:sz w:val="22"/>
          <w:szCs w:val="22"/>
        </w:rPr>
      </w:pPr>
    </w:p>
    <w:p w14:paraId="00EFE3F4" w14:textId="77777777" w:rsidR="00246634" w:rsidRPr="00B154C5" w:rsidRDefault="00246634" w:rsidP="00717C1F">
      <w:pPr>
        <w:spacing w:before="240"/>
        <w:rPr>
          <w:rFonts w:asciiTheme="minorHAnsi" w:hAnsiTheme="minorHAnsi" w:cstheme="minorHAnsi"/>
          <w:sz w:val="22"/>
          <w:szCs w:val="22"/>
        </w:rPr>
      </w:pPr>
      <w:r w:rsidRPr="00B154C5">
        <w:rPr>
          <w:rFonts w:asciiTheme="minorHAnsi" w:hAnsiTheme="minorHAnsi" w:cstheme="minorHAnsi"/>
          <w:sz w:val="22"/>
          <w:szCs w:val="22"/>
        </w:rPr>
        <w:t>Signed on behalf of Potton Pre-school_______________________________________________________</w:t>
      </w:r>
    </w:p>
    <w:p w14:paraId="00EFE3F5" w14:textId="77777777" w:rsidR="00246634" w:rsidRPr="00B154C5" w:rsidRDefault="00246634" w:rsidP="00717C1F">
      <w:pPr>
        <w:spacing w:before="240"/>
        <w:rPr>
          <w:rFonts w:asciiTheme="minorHAnsi" w:hAnsiTheme="minorHAnsi" w:cstheme="minorHAnsi"/>
          <w:sz w:val="22"/>
          <w:szCs w:val="22"/>
        </w:rPr>
      </w:pPr>
    </w:p>
    <w:p w14:paraId="00EFE3F6" w14:textId="77777777" w:rsidR="00246634" w:rsidRPr="00B154C5" w:rsidRDefault="00246634" w:rsidP="00717C1F">
      <w:pPr>
        <w:spacing w:before="240"/>
        <w:rPr>
          <w:rFonts w:asciiTheme="minorHAnsi" w:hAnsiTheme="minorHAnsi" w:cstheme="minorHAnsi"/>
          <w:sz w:val="22"/>
          <w:szCs w:val="22"/>
        </w:rPr>
      </w:pPr>
      <w:r w:rsidRPr="00B154C5">
        <w:rPr>
          <w:rFonts w:asciiTheme="minorHAnsi" w:hAnsiTheme="minorHAnsi" w:cstheme="minorHAnsi"/>
          <w:sz w:val="22"/>
          <w:szCs w:val="22"/>
        </w:rPr>
        <w:t>Date Signed__________________________________________________________________________</w:t>
      </w:r>
    </w:p>
    <w:p w14:paraId="00EFE3F7" w14:textId="77777777" w:rsidR="00246634" w:rsidRPr="00B154C5" w:rsidRDefault="00246634" w:rsidP="00717C1F">
      <w:pPr>
        <w:spacing w:before="240"/>
        <w:rPr>
          <w:rFonts w:asciiTheme="minorHAnsi" w:hAnsiTheme="minorHAnsi" w:cstheme="minorHAnsi"/>
          <w:sz w:val="22"/>
          <w:szCs w:val="22"/>
        </w:rPr>
      </w:pPr>
    </w:p>
    <w:p w14:paraId="00EFE3F8" w14:textId="77777777" w:rsidR="00246634" w:rsidRPr="00B154C5" w:rsidRDefault="00246634" w:rsidP="00717C1F">
      <w:pPr>
        <w:spacing w:before="240"/>
        <w:rPr>
          <w:rFonts w:asciiTheme="minorHAnsi" w:hAnsiTheme="minorHAnsi" w:cstheme="minorHAnsi"/>
          <w:sz w:val="22"/>
          <w:szCs w:val="22"/>
        </w:rPr>
      </w:pPr>
      <w:r w:rsidRPr="00B154C5">
        <w:rPr>
          <w:rFonts w:asciiTheme="minorHAnsi" w:hAnsiTheme="minorHAnsi" w:cstheme="minorHAnsi"/>
          <w:sz w:val="22"/>
          <w:szCs w:val="22"/>
        </w:rPr>
        <w:t>Date to be reviewed____________________________________________________________________</w:t>
      </w:r>
    </w:p>
    <w:p w14:paraId="00EFE3F9" w14:textId="77777777" w:rsidR="000E378B" w:rsidRPr="00B154C5" w:rsidRDefault="000E378B" w:rsidP="00717C1F">
      <w:pPr>
        <w:spacing w:before="240"/>
        <w:rPr>
          <w:rFonts w:asciiTheme="minorHAnsi" w:hAnsiTheme="minorHAnsi" w:cstheme="minorHAnsi"/>
          <w:b/>
          <w:sz w:val="22"/>
          <w:szCs w:val="22"/>
        </w:rPr>
      </w:pPr>
    </w:p>
    <w:sectPr w:rsidR="000E378B" w:rsidRPr="00B154C5" w:rsidSect="00B1510A">
      <w:headerReference w:type="default" r:id="rId7"/>
      <w:footerReference w:type="default" r:id="rId8"/>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18E9C" w14:textId="77777777" w:rsidR="00454C27" w:rsidRDefault="00454C27">
      <w:r>
        <w:separator/>
      </w:r>
    </w:p>
  </w:endnote>
  <w:endnote w:type="continuationSeparator" w:id="0">
    <w:p w14:paraId="0E08372A" w14:textId="77777777" w:rsidR="00454C27" w:rsidRDefault="00454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E407" w14:textId="77777777" w:rsidR="00F102EB" w:rsidRDefault="00F102EB">
    <w:pPr>
      <w:pStyle w:val="Footer"/>
    </w:pPr>
    <w:r>
      <w:rPr>
        <w:rFonts w:ascii="Arial" w:hAnsi="Arial"/>
        <w:b/>
        <w:sz w:val="22"/>
        <w:szCs w:val="22"/>
      </w:rPr>
      <w:tab/>
    </w:r>
    <w:r>
      <w:rPr>
        <w:rFonts w:ascii="Arial" w:hAnsi="Arial"/>
        <w:b/>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75D02" w14:textId="77777777" w:rsidR="00454C27" w:rsidRDefault="00454C27">
      <w:r>
        <w:separator/>
      </w:r>
    </w:p>
  </w:footnote>
  <w:footnote w:type="continuationSeparator" w:id="0">
    <w:p w14:paraId="141936F2" w14:textId="77777777" w:rsidR="00454C27" w:rsidRDefault="00454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E3FE" w14:textId="77777777" w:rsidR="00116BC5" w:rsidRPr="001A6014" w:rsidRDefault="00116BC5" w:rsidP="00116BC5">
    <w:pPr>
      <w:pStyle w:val="Header"/>
      <w:tabs>
        <w:tab w:val="right" w:pos="8640"/>
      </w:tabs>
      <w:ind w:left="-360" w:right="-328"/>
      <w:jc w:val="center"/>
      <w:rPr>
        <w:rFonts w:asciiTheme="minorHAnsi" w:hAnsiTheme="minorHAnsi" w:cstheme="minorHAnsi"/>
      </w:rPr>
    </w:pPr>
    <w:r w:rsidRPr="001A6014">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00EFE408" wp14:editId="00EFE409">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1A6014">
      <w:rPr>
        <w:rFonts w:asciiTheme="minorHAnsi" w:hAnsiTheme="minorHAnsi" w:cstheme="minorHAnsi"/>
        <w:b/>
        <w:noProof/>
        <w:sz w:val="16"/>
        <w:szCs w:val="16"/>
        <w:lang w:eastAsia="en-GB"/>
      </w:rPr>
      <w:drawing>
        <wp:anchor distT="0" distB="0" distL="114300" distR="114300" simplePos="0" relativeHeight="251659264" behindDoc="0" locked="0" layoutInCell="1" allowOverlap="1" wp14:anchorId="00EFE40A" wp14:editId="00EFE40B">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1A6014">
      <w:rPr>
        <w:rFonts w:asciiTheme="minorHAnsi" w:hAnsiTheme="minorHAnsi" w:cstheme="minorHAnsi"/>
        <w:b/>
        <w:sz w:val="16"/>
        <w:szCs w:val="16"/>
      </w:rPr>
      <w:t>Potton Pre-school</w:t>
    </w:r>
  </w:p>
  <w:p w14:paraId="00EFE3FF" w14:textId="6055CF24" w:rsidR="00116BC5" w:rsidRPr="001A6014" w:rsidRDefault="00116BC5" w:rsidP="00116BC5">
    <w:pPr>
      <w:pStyle w:val="Header"/>
      <w:jc w:val="center"/>
      <w:rPr>
        <w:rFonts w:asciiTheme="minorHAnsi" w:hAnsiTheme="minorHAnsi" w:cstheme="minorHAnsi"/>
        <w:sz w:val="16"/>
        <w:szCs w:val="16"/>
      </w:rPr>
    </w:pPr>
    <w:r w:rsidRPr="001A6014">
      <w:rPr>
        <w:rFonts w:asciiTheme="minorHAnsi" w:hAnsiTheme="minorHAnsi" w:cstheme="minorHAnsi"/>
        <w:sz w:val="16"/>
        <w:szCs w:val="16"/>
      </w:rPr>
      <w:t xml:space="preserve"> Everton Road, </w:t>
    </w:r>
  </w:p>
  <w:p w14:paraId="00EFE400" w14:textId="77777777" w:rsidR="00116BC5" w:rsidRPr="001A6014" w:rsidRDefault="00116BC5" w:rsidP="00116BC5">
    <w:pPr>
      <w:pStyle w:val="Header"/>
      <w:jc w:val="center"/>
      <w:rPr>
        <w:rFonts w:asciiTheme="minorHAnsi" w:hAnsiTheme="minorHAnsi" w:cstheme="minorHAnsi"/>
        <w:sz w:val="16"/>
        <w:szCs w:val="16"/>
      </w:rPr>
    </w:pPr>
    <w:r w:rsidRPr="001A6014">
      <w:rPr>
        <w:rFonts w:asciiTheme="minorHAnsi" w:hAnsiTheme="minorHAnsi" w:cstheme="minorHAnsi"/>
        <w:sz w:val="16"/>
        <w:szCs w:val="16"/>
      </w:rPr>
      <w:t>Potton, Bedfordshire, SG19 2PB</w:t>
    </w:r>
  </w:p>
  <w:p w14:paraId="00EFE401" w14:textId="77777777" w:rsidR="00116BC5" w:rsidRPr="001A6014" w:rsidRDefault="00116BC5" w:rsidP="00116BC5">
    <w:pPr>
      <w:pStyle w:val="Header"/>
      <w:jc w:val="center"/>
      <w:rPr>
        <w:rFonts w:asciiTheme="minorHAnsi" w:hAnsiTheme="minorHAnsi" w:cstheme="minorHAnsi"/>
        <w:sz w:val="16"/>
        <w:szCs w:val="16"/>
      </w:rPr>
    </w:pPr>
    <w:r w:rsidRPr="001A6014">
      <w:rPr>
        <w:rFonts w:asciiTheme="minorHAnsi" w:hAnsiTheme="minorHAnsi" w:cstheme="minorHAnsi"/>
        <w:sz w:val="16"/>
        <w:szCs w:val="16"/>
      </w:rPr>
      <w:t>Telephone 01767 262807</w:t>
    </w:r>
  </w:p>
  <w:p w14:paraId="00EFE402" w14:textId="77777777" w:rsidR="00116BC5" w:rsidRPr="001A6014" w:rsidRDefault="00116BC5" w:rsidP="00116BC5">
    <w:pPr>
      <w:pStyle w:val="Header"/>
      <w:jc w:val="center"/>
      <w:rPr>
        <w:rFonts w:asciiTheme="minorHAnsi" w:hAnsiTheme="minorHAnsi" w:cstheme="minorHAnsi"/>
      </w:rPr>
    </w:pPr>
    <w:hyperlink r:id="rId2" w:history="1">
      <w:r w:rsidRPr="001A6014">
        <w:rPr>
          <w:rStyle w:val="Hyperlink"/>
          <w:rFonts w:asciiTheme="minorHAnsi" w:hAnsiTheme="minorHAnsi" w:cstheme="minorHAnsi"/>
          <w:sz w:val="16"/>
          <w:szCs w:val="16"/>
        </w:rPr>
        <w:t>www.pottonpreschool.co.uk</w:t>
      </w:r>
    </w:hyperlink>
  </w:p>
  <w:p w14:paraId="00EFE403" w14:textId="77777777" w:rsidR="00116BC5" w:rsidRPr="001A6014" w:rsidRDefault="00116BC5" w:rsidP="00116BC5">
    <w:pPr>
      <w:pStyle w:val="Header"/>
      <w:jc w:val="center"/>
      <w:rPr>
        <w:rFonts w:asciiTheme="minorHAnsi" w:hAnsiTheme="minorHAnsi" w:cstheme="minorHAnsi"/>
        <w:sz w:val="16"/>
        <w:szCs w:val="16"/>
      </w:rPr>
    </w:pPr>
    <w:r w:rsidRPr="001A6014">
      <w:rPr>
        <w:rFonts w:asciiTheme="minorHAnsi" w:hAnsiTheme="minorHAnsi" w:cstheme="minorHAnsi"/>
        <w:sz w:val="16"/>
        <w:szCs w:val="16"/>
      </w:rPr>
      <w:t>pottonpreschool@btconnct.com</w:t>
    </w:r>
  </w:p>
  <w:p w14:paraId="00EFE404" w14:textId="77777777" w:rsidR="00116BC5" w:rsidRPr="001A6014" w:rsidRDefault="00116BC5" w:rsidP="00116BC5">
    <w:pPr>
      <w:pStyle w:val="Header"/>
      <w:jc w:val="center"/>
      <w:rPr>
        <w:rFonts w:asciiTheme="minorHAnsi" w:hAnsiTheme="minorHAnsi" w:cstheme="minorHAnsi"/>
        <w:sz w:val="16"/>
        <w:szCs w:val="16"/>
      </w:rPr>
    </w:pPr>
    <w:r w:rsidRPr="001A6014">
      <w:rPr>
        <w:rFonts w:asciiTheme="minorHAnsi" w:hAnsiTheme="minorHAnsi" w:cstheme="minorHAnsi"/>
        <w:sz w:val="16"/>
        <w:szCs w:val="16"/>
      </w:rPr>
      <w:t>Registered Charity No. 1027170</w:t>
    </w:r>
  </w:p>
  <w:p w14:paraId="00EFE405" w14:textId="77777777" w:rsidR="00116BC5" w:rsidRPr="001A6014" w:rsidRDefault="00116BC5" w:rsidP="00116BC5">
    <w:pPr>
      <w:pStyle w:val="Header"/>
      <w:jc w:val="center"/>
      <w:rPr>
        <w:rFonts w:asciiTheme="minorHAnsi" w:hAnsiTheme="minorHAnsi" w:cstheme="minorHAnsi"/>
        <w:b/>
        <w:sz w:val="16"/>
        <w:szCs w:val="16"/>
      </w:rPr>
    </w:pPr>
    <w:r w:rsidRPr="001A6014">
      <w:rPr>
        <w:rFonts w:asciiTheme="minorHAnsi" w:hAnsiTheme="minorHAnsi" w:cstheme="minorHAnsi"/>
        <w:b/>
        <w:sz w:val="16"/>
        <w:szCs w:val="16"/>
      </w:rPr>
      <w:t>Learning Through Play</w:t>
    </w:r>
  </w:p>
  <w:p w14:paraId="00EFE406" w14:textId="77777777" w:rsidR="00F102EB" w:rsidRDefault="00F102EB">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4D43"/>
    <w:multiLevelType w:val="multilevel"/>
    <w:tmpl w:val="52480BF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AD1984"/>
    <w:multiLevelType w:val="multilevel"/>
    <w:tmpl w:val="15EA1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0A5C07"/>
    <w:multiLevelType w:val="multilevel"/>
    <w:tmpl w:val="666A5B5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6444A2"/>
    <w:multiLevelType w:val="multilevel"/>
    <w:tmpl w:val="27F66F2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D37229"/>
    <w:multiLevelType w:val="multilevel"/>
    <w:tmpl w:val="5DE6D28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FC08B9"/>
    <w:multiLevelType w:val="multilevel"/>
    <w:tmpl w:val="0D88A06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FBE7793"/>
    <w:multiLevelType w:val="hybridMultilevel"/>
    <w:tmpl w:val="1258175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517429257">
    <w:abstractNumId w:val="6"/>
  </w:num>
  <w:num w:numId="2" w16cid:durableId="259993754">
    <w:abstractNumId w:val="7"/>
  </w:num>
  <w:num w:numId="3" w16cid:durableId="1770737346">
    <w:abstractNumId w:val="1"/>
  </w:num>
  <w:num w:numId="4" w16cid:durableId="1045829711">
    <w:abstractNumId w:val="2"/>
  </w:num>
  <w:num w:numId="5" w16cid:durableId="2008052820">
    <w:abstractNumId w:val="8"/>
  </w:num>
  <w:num w:numId="6" w16cid:durableId="1138764876">
    <w:abstractNumId w:val="3"/>
  </w:num>
  <w:num w:numId="7" w16cid:durableId="966932184">
    <w:abstractNumId w:val="0"/>
  </w:num>
  <w:num w:numId="8" w16cid:durableId="1512573863">
    <w:abstractNumId w:val="4"/>
  </w:num>
  <w:num w:numId="9" w16cid:durableId="12394384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3852"/>
    <w:rsid w:val="0002484B"/>
    <w:rsid w:val="000257D3"/>
    <w:rsid w:val="000258ED"/>
    <w:rsid w:val="00076D69"/>
    <w:rsid w:val="000832ED"/>
    <w:rsid w:val="000919B1"/>
    <w:rsid w:val="000B376F"/>
    <w:rsid w:val="000E378B"/>
    <w:rsid w:val="00106388"/>
    <w:rsid w:val="00107862"/>
    <w:rsid w:val="00116BC5"/>
    <w:rsid w:val="001210EE"/>
    <w:rsid w:val="00137D9B"/>
    <w:rsid w:val="00166719"/>
    <w:rsid w:val="00170570"/>
    <w:rsid w:val="0017347C"/>
    <w:rsid w:val="001A6014"/>
    <w:rsid w:val="001C1708"/>
    <w:rsid w:val="001E7E0B"/>
    <w:rsid w:val="0021105E"/>
    <w:rsid w:val="00246634"/>
    <w:rsid w:val="00261A91"/>
    <w:rsid w:val="00271460"/>
    <w:rsid w:val="00271AC0"/>
    <w:rsid w:val="0027560F"/>
    <w:rsid w:val="00275DBC"/>
    <w:rsid w:val="0027745F"/>
    <w:rsid w:val="002A0666"/>
    <w:rsid w:val="002A7AA2"/>
    <w:rsid w:val="002C0814"/>
    <w:rsid w:val="002C4CF6"/>
    <w:rsid w:val="002E28C5"/>
    <w:rsid w:val="00301653"/>
    <w:rsid w:val="003379F3"/>
    <w:rsid w:val="00370D85"/>
    <w:rsid w:val="00373CBD"/>
    <w:rsid w:val="003830C4"/>
    <w:rsid w:val="00385DE0"/>
    <w:rsid w:val="003A2409"/>
    <w:rsid w:val="003F39B1"/>
    <w:rsid w:val="00406E03"/>
    <w:rsid w:val="00423F82"/>
    <w:rsid w:val="0044023E"/>
    <w:rsid w:val="00454C27"/>
    <w:rsid w:val="00461B80"/>
    <w:rsid w:val="0046251C"/>
    <w:rsid w:val="00472049"/>
    <w:rsid w:val="00473BFF"/>
    <w:rsid w:val="004A28C5"/>
    <w:rsid w:val="004A69A1"/>
    <w:rsid w:val="004D784D"/>
    <w:rsid w:val="00522D9E"/>
    <w:rsid w:val="00522F14"/>
    <w:rsid w:val="0052626A"/>
    <w:rsid w:val="00564349"/>
    <w:rsid w:val="0058561C"/>
    <w:rsid w:val="005D395C"/>
    <w:rsid w:val="005D5A8B"/>
    <w:rsid w:val="005F0F80"/>
    <w:rsid w:val="005F4C8A"/>
    <w:rsid w:val="00604421"/>
    <w:rsid w:val="00606695"/>
    <w:rsid w:val="00610ED0"/>
    <w:rsid w:val="00626478"/>
    <w:rsid w:val="00635EA8"/>
    <w:rsid w:val="006368C3"/>
    <w:rsid w:val="00644502"/>
    <w:rsid w:val="00655B56"/>
    <w:rsid w:val="00687214"/>
    <w:rsid w:val="006A12AC"/>
    <w:rsid w:val="006C4308"/>
    <w:rsid w:val="006C7306"/>
    <w:rsid w:val="006D1E2E"/>
    <w:rsid w:val="00717C1F"/>
    <w:rsid w:val="00720E2D"/>
    <w:rsid w:val="00756F1E"/>
    <w:rsid w:val="0077016B"/>
    <w:rsid w:val="007C0D50"/>
    <w:rsid w:val="007E3F21"/>
    <w:rsid w:val="007F0EF5"/>
    <w:rsid w:val="007F1E18"/>
    <w:rsid w:val="007F3ECE"/>
    <w:rsid w:val="00823DA9"/>
    <w:rsid w:val="00840601"/>
    <w:rsid w:val="00872460"/>
    <w:rsid w:val="0088178C"/>
    <w:rsid w:val="008A28EB"/>
    <w:rsid w:val="00924D1A"/>
    <w:rsid w:val="00951666"/>
    <w:rsid w:val="00957EAA"/>
    <w:rsid w:val="009A4F9F"/>
    <w:rsid w:val="009A5158"/>
    <w:rsid w:val="009A7797"/>
    <w:rsid w:val="009D2674"/>
    <w:rsid w:val="00A34045"/>
    <w:rsid w:val="00A50C0D"/>
    <w:rsid w:val="00A751F7"/>
    <w:rsid w:val="00A76C7A"/>
    <w:rsid w:val="00B1510A"/>
    <w:rsid w:val="00B154C5"/>
    <w:rsid w:val="00B213A7"/>
    <w:rsid w:val="00B55BB8"/>
    <w:rsid w:val="00B6644E"/>
    <w:rsid w:val="00BB5FB8"/>
    <w:rsid w:val="00C31494"/>
    <w:rsid w:val="00C31766"/>
    <w:rsid w:val="00C47093"/>
    <w:rsid w:val="00C61B92"/>
    <w:rsid w:val="00C73270"/>
    <w:rsid w:val="00CB0A07"/>
    <w:rsid w:val="00CC5E8C"/>
    <w:rsid w:val="00CE0222"/>
    <w:rsid w:val="00CE536B"/>
    <w:rsid w:val="00CF4DB3"/>
    <w:rsid w:val="00D52340"/>
    <w:rsid w:val="00D53268"/>
    <w:rsid w:val="00D539DE"/>
    <w:rsid w:val="00D566BF"/>
    <w:rsid w:val="00D82C75"/>
    <w:rsid w:val="00D96507"/>
    <w:rsid w:val="00DA468A"/>
    <w:rsid w:val="00DC3852"/>
    <w:rsid w:val="00DC3EF3"/>
    <w:rsid w:val="00DC5301"/>
    <w:rsid w:val="00DD2E08"/>
    <w:rsid w:val="00DF742D"/>
    <w:rsid w:val="00E063C4"/>
    <w:rsid w:val="00E36D1C"/>
    <w:rsid w:val="00E42A70"/>
    <w:rsid w:val="00E759B5"/>
    <w:rsid w:val="00E85F23"/>
    <w:rsid w:val="00EB12B4"/>
    <w:rsid w:val="00EB6C89"/>
    <w:rsid w:val="00F102EB"/>
    <w:rsid w:val="00F25520"/>
    <w:rsid w:val="00F50325"/>
    <w:rsid w:val="00F632E0"/>
    <w:rsid w:val="00F80B83"/>
    <w:rsid w:val="00F8539E"/>
    <w:rsid w:val="00FA3408"/>
    <w:rsid w:val="00FB34DE"/>
    <w:rsid w:val="00FE3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EFE3E5"/>
  <w15:docId w15:val="{7B8C927B-3DEC-4033-A439-530921081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3C4"/>
    <w:rPr>
      <w:rFonts w:ascii="Book Antiqua" w:hAnsi="Book Antiqua"/>
      <w:color w:val="000000"/>
      <w:sz w:val="24"/>
      <w:szCs w:val="24"/>
      <w:lang w:eastAsia="en-US"/>
    </w:rPr>
  </w:style>
  <w:style w:type="paragraph" w:styleId="Heading1">
    <w:name w:val="heading 1"/>
    <w:basedOn w:val="Normal"/>
    <w:next w:val="Normal"/>
    <w:qFormat/>
    <w:rsid w:val="00E063C4"/>
    <w:pPr>
      <w:keepNext/>
      <w:outlineLvl w:val="0"/>
    </w:pPr>
    <w:rPr>
      <w:u w:val="single"/>
    </w:rPr>
  </w:style>
  <w:style w:type="paragraph" w:styleId="Heading2">
    <w:name w:val="heading 2"/>
    <w:basedOn w:val="Normal"/>
    <w:next w:val="Normal"/>
    <w:qFormat/>
    <w:rsid w:val="00E063C4"/>
    <w:pPr>
      <w:keepNext/>
      <w:outlineLvl w:val="1"/>
    </w:pPr>
    <w:rPr>
      <w:sz w:val="28"/>
    </w:rPr>
  </w:style>
  <w:style w:type="paragraph" w:styleId="Heading3">
    <w:name w:val="heading 3"/>
    <w:basedOn w:val="Normal"/>
    <w:next w:val="Normal"/>
    <w:link w:val="Heading3Char"/>
    <w:semiHidden/>
    <w:unhideWhenUsed/>
    <w:qFormat/>
    <w:rsid w:val="002C081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063C4"/>
    <w:pPr>
      <w:tabs>
        <w:tab w:val="center" w:pos="4153"/>
        <w:tab w:val="right" w:pos="8306"/>
      </w:tabs>
    </w:pPr>
  </w:style>
  <w:style w:type="paragraph" w:styleId="Footer">
    <w:name w:val="footer"/>
    <w:basedOn w:val="Normal"/>
    <w:rsid w:val="00E063C4"/>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character" w:styleId="Hyperlink">
    <w:name w:val="Hyperlink"/>
    <w:basedOn w:val="DefaultParagraphFont"/>
    <w:rsid w:val="009A5158"/>
    <w:rPr>
      <w:color w:val="0000FF"/>
      <w:u w:val="single"/>
    </w:rPr>
  </w:style>
  <w:style w:type="paragraph" w:styleId="ListParagraph">
    <w:name w:val="List Paragraph"/>
    <w:basedOn w:val="Normal"/>
    <w:uiPriority w:val="34"/>
    <w:qFormat/>
    <w:rsid w:val="00B154C5"/>
    <w:pPr>
      <w:ind w:left="720"/>
      <w:contextualSpacing/>
    </w:pPr>
  </w:style>
  <w:style w:type="character" w:customStyle="1" w:styleId="Heading3Char">
    <w:name w:val="Heading 3 Char"/>
    <w:basedOn w:val="DefaultParagraphFont"/>
    <w:link w:val="Heading3"/>
    <w:semiHidden/>
    <w:rsid w:val="002C0814"/>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646137">
      <w:bodyDiv w:val="1"/>
      <w:marLeft w:val="0"/>
      <w:marRight w:val="0"/>
      <w:marTop w:val="0"/>
      <w:marBottom w:val="0"/>
      <w:divBdr>
        <w:top w:val="none" w:sz="0" w:space="0" w:color="auto"/>
        <w:left w:val="none" w:sz="0" w:space="0" w:color="auto"/>
        <w:bottom w:val="none" w:sz="0" w:space="0" w:color="auto"/>
        <w:right w:val="none" w:sz="0" w:space="0" w:color="auto"/>
      </w:divBdr>
      <w:divsChild>
        <w:div w:id="238365763">
          <w:marLeft w:val="0"/>
          <w:marRight w:val="0"/>
          <w:marTop w:val="0"/>
          <w:marBottom w:val="0"/>
          <w:divBdr>
            <w:top w:val="none" w:sz="0" w:space="0" w:color="auto"/>
            <w:left w:val="none" w:sz="0" w:space="0" w:color="auto"/>
            <w:bottom w:val="none" w:sz="0" w:space="0" w:color="auto"/>
            <w:right w:val="none" w:sz="0" w:space="0" w:color="auto"/>
          </w:divBdr>
          <w:divsChild>
            <w:div w:id="1236430959">
              <w:marLeft w:val="0"/>
              <w:marRight w:val="0"/>
              <w:marTop w:val="0"/>
              <w:marBottom w:val="0"/>
              <w:divBdr>
                <w:top w:val="none" w:sz="0" w:space="0" w:color="auto"/>
                <w:left w:val="none" w:sz="0" w:space="0" w:color="auto"/>
                <w:bottom w:val="none" w:sz="0" w:space="0" w:color="auto"/>
                <w:right w:val="none" w:sz="0" w:space="0" w:color="auto"/>
              </w:divBdr>
              <w:divsChild>
                <w:div w:id="3481290">
                  <w:marLeft w:val="0"/>
                  <w:marRight w:val="0"/>
                  <w:marTop w:val="0"/>
                  <w:marBottom w:val="0"/>
                  <w:divBdr>
                    <w:top w:val="none" w:sz="0" w:space="0" w:color="auto"/>
                    <w:left w:val="none" w:sz="0" w:space="0" w:color="auto"/>
                    <w:bottom w:val="none" w:sz="0" w:space="0" w:color="auto"/>
                    <w:right w:val="none" w:sz="0" w:space="0" w:color="auto"/>
                  </w:divBdr>
                  <w:divsChild>
                    <w:div w:id="1656035293">
                      <w:marLeft w:val="0"/>
                      <w:marRight w:val="0"/>
                      <w:marTop w:val="0"/>
                      <w:marBottom w:val="0"/>
                      <w:divBdr>
                        <w:top w:val="none" w:sz="0" w:space="0" w:color="auto"/>
                        <w:left w:val="none" w:sz="0" w:space="0" w:color="auto"/>
                        <w:bottom w:val="none" w:sz="0" w:space="0" w:color="auto"/>
                        <w:right w:val="none" w:sz="0" w:space="0" w:color="auto"/>
                      </w:divBdr>
                      <w:divsChild>
                        <w:div w:id="670720740">
                          <w:marLeft w:val="0"/>
                          <w:marRight w:val="0"/>
                          <w:marTop w:val="0"/>
                          <w:marBottom w:val="0"/>
                          <w:divBdr>
                            <w:top w:val="none" w:sz="0" w:space="0" w:color="auto"/>
                            <w:left w:val="none" w:sz="0" w:space="0" w:color="auto"/>
                            <w:bottom w:val="none" w:sz="0" w:space="0" w:color="auto"/>
                            <w:right w:val="none" w:sz="0" w:space="0" w:color="auto"/>
                          </w:divBdr>
                          <w:divsChild>
                            <w:div w:id="65734277">
                              <w:marLeft w:val="0"/>
                              <w:marRight w:val="0"/>
                              <w:marTop w:val="0"/>
                              <w:marBottom w:val="0"/>
                              <w:divBdr>
                                <w:top w:val="none" w:sz="0" w:space="0" w:color="auto"/>
                                <w:left w:val="none" w:sz="0" w:space="0" w:color="auto"/>
                                <w:bottom w:val="none" w:sz="0" w:space="0" w:color="auto"/>
                                <w:right w:val="none" w:sz="0" w:space="0" w:color="auto"/>
                              </w:divBdr>
                              <w:divsChild>
                                <w:div w:id="200362773">
                                  <w:marLeft w:val="0"/>
                                  <w:marRight w:val="0"/>
                                  <w:marTop w:val="0"/>
                                  <w:marBottom w:val="0"/>
                                  <w:divBdr>
                                    <w:top w:val="none" w:sz="0" w:space="0" w:color="auto"/>
                                    <w:left w:val="none" w:sz="0" w:space="0" w:color="auto"/>
                                    <w:bottom w:val="none" w:sz="0" w:space="0" w:color="auto"/>
                                    <w:right w:val="none" w:sz="0" w:space="0" w:color="auto"/>
                                  </w:divBdr>
                                  <w:divsChild>
                                    <w:div w:id="1878394217">
                                      <w:marLeft w:val="0"/>
                                      <w:marRight w:val="0"/>
                                      <w:marTop w:val="0"/>
                                      <w:marBottom w:val="0"/>
                                      <w:divBdr>
                                        <w:top w:val="none" w:sz="0" w:space="0" w:color="auto"/>
                                        <w:left w:val="none" w:sz="0" w:space="0" w:color="auto"/>
                                        <w:bottom w:val="none" w:sz="0" w:space="0" w:color="auto"/>
                                        <w:right w:val="none" w:sz="0" w:space="0" w:color="auto"/>
                                      </w:divBdr>
                                      <w:divsChild>
                                        <w:div w:id="216093841">
                                          <w:marLeft w:val="0"/>
                                          <w:marRight w:val="0"/>
                                          <w:marTop w:val="0"/>
                                          <w:marBottom w:val="0"/>
                                          <w:divBdr>
                                            <w:top w:val="none" w:sz="0" w:space="0" w:color="auto"/>
                                            <w:left w:val="none" w:sz="0" w:space="0" w:color="auto"/>
                                            <w:bottom w:val="none" w:sz="0" w:space="0" w:color="auto"/>
                                            <w:right w:val="none" w:sz="0" w:space="0" w:color="auto"/>
                                          </w:divBdr>
                                          <w:divsChild>
                                            <w:div w:id="160976435">
                                              <w:marLeft w:val="0"/>
                                              <w:marRight w:val="0"/>
                                              <w:marTop w:val="0"/>
                                              <w:marBottom w:val="0"/>
                                              <w:divBdr>
                                                <w:top w:val="none" w:sz="0" w:space="0" w:color="auto"/>
                                                <w:left w:val="none" w:sz="0" w:space="0" w:color="auto"/>
                                                <w:bottom w:val="none" w:sz="0" w:space="0" w:color="auto"/>
                                                <w:right w:val="none" w:sz="0" w:space="0" w:color="auto"/>
                                              </w:divBdr>
                                              <w:divsChild>
                                                <w:div w:id="486287710">
                                                  <w:marLeft w:val="0"/>
                                                  <w:marRight w:val="0"/>
                                                  <w:marTop w:val="0"/>
                                                  <w:marBottom w:val="0"/>
                                                  <w:divBdr>
                                                    <w:top w:val="none" w:sz="0" w:space="0" w:color="auto"/>
                                                    <w:left w:val="none" w:sz="0" w:space="0" w:color="auto"/>
                                                    <w:bottom w:val="none" w:sz="0" w:space="0" w:color="auto"/>
                                                    <w:right w:val="none" w:sz="0" w:space="0" w:color="auto"/>
                                                  </w:divBdr>
                                                  <w:divsChild>
                                                    <w:div w:id="446586424">
                                                      <w:marLeft w:val="0"/>
                                                      <w:marRight w:val="120"/>
                                                      <w:marTop w:val="0"/>
                                                      <w:marBottom w:val="0"/>
                                                      <w:divBdr>
                                                        <w:top w:val="none" w:sz="0" w:space="0" w:color="auto"/>
                                                        <w:left w:val="none" w:sz="0" w:space="0" w:color="auto"/>
                                                        <w:bottom w:val="none" w:sz="0" w:space="0" w:color="auto"/>
                                                        <w:right w:val="none" w:sz="0" w:space="0" w:color="auto"/>
                                                      </w:divBdr>
                                                      <w:divsChild>
                                                        <w:div w:id="645010467">
                                                          <w:marLeft w:val="0"/>
                                                          <w:marRight w:val="0"/>
                                                          <w:marTop w:val="0"/>
                                                          <w:marBottom w:val="0"/>
                                                          <w:divBdr>
                                                            <w:top w:val="none" w:sz="0" w:space="0" w:color="auto"/>
                                                            <w:left w:val="none" w:sz="0" w:space="0" w:color="auto"/>
                                                            <w:bottom w:val="none" w:sz="0" w:space="0" w:color="auto"/>
                                                            <w:right w:val="none" w:sz="0" w:space="0" w:color="auto"/>
                                                          </w:divBdr>
                                                          <w:divsChild>
                                                            <w:div w:id="1147018533">
                                                              <w:marLeft w:val="0"/>
                                                              <w:marRight w:val="0"/>
                                                              <w:marTop w:val="0"/>
                                                              <w:marBottom w:val="0"/>
                                                              <w:divBdr>
                                                                <w:top w:val="none" w:sz="0" w:space="0" w:color="auto"/>
                                                                <w:left w:val="none" w:sz="0" w:space="0" w:color="auto"/>
                                                                <w:bottom w:val="none" w:sz="0" w:space="0" w:color="auto"/>
                                                                <w:right w:val="none" w:sz="0" w:space="0" w:color="auto"/>
                                                              </w:divBdr>
                                                              <w:divsChild>
                                                                <w:div w:id="1019820818">
                                                                  <w:marLeft w:val="0"/>
                                                                  <w:marRight w:val="0"/>
                                                                  <w:marTop w:val="0"/>
                                                                  <w:marBottom w:val="0"/>
                                                                  <w:divBdr>
                                                                    <w:top w:val="none" w:sz="0" w:space="0" w:color="auto"/>
                                                                    <w:left w:val="none" w:sz="0" w:space="0" w:color="auto"/>
                                                                    <w:bottom w:val="none" w:sz="0" w:space="0" w:color="auto"/>
                                                                    <w:right w:val="none" w:sz="0" w:space="0" w:color="auto"/>
                                                                  </w:divBdr>
                                                                  <w:divsChild>
                                                                    <w:div w:id="1625693211">
                                                                      <w:marLeft w:val="0"/>
                                                                      <w:marRight w:val="0"/>
                                                                      <w:marTop w:val="0"/>
                                                                      <w:marBottom w:val="0"/>
                                                                      <w:divBdr>
                                                                        <w:top w:val="none" w:sz="0" w:space="0" w:color="auto"/>
                                                                        <w:left w:val="none" w:sz="0" w:space="0" w:color="auto"/>
                                                                        <w:bottom w:val="none" w:sz="0" w:space="0" w:color="auto"/>
                                                                        <w:right w:val="none" w:sz="0" w:space="0" w:color="auto"/>
                                                                      </w:divBdr>
                                                                      <w:divsChild>
                                                                        <w:div w:id="1571504572">
                                                                          <w:marLeft w:val="0"/>
                                                                          <w:marRight w:val="0"/>
                                                                          <w:marTop w:val="0"/>
                                                                          <w:marBottom w:val="0"/>
                                                                          <w:divBdr>
                                                                            <w:top w:val="none" w:sz="0" w:space="0" w:color="auto"/>
                                                                            <w:left w:val="none" w:sz="0" w:space="0" w:color="auto"/>
                                                                            <w:bottom w:val="none" w:sz="0" w:space="0" w:color="auto"/>
                                                                            <w:right w:val="none" w:sz="0" w:space="0" w:color="auto"/>
                                                                          </w:divBdr>
                                                                          <w:divsChild>
                                                                            <w:div w:id="1032878224">
                                                                              <w:marLeft w:val="0"/>
                                                                              <w:marRight w:val="0"/>
                                                                              <w:marTop w:val="0"/>
                                                                              <w:marBottom w:val="0"/>
                                                                              <w:divBdr>
                                                                                <w:top w:val="none" w:sz="0" w:space="0" w:color="auto"/>
                                                                                <w:left w:val="none" w:sz="0" w:space="0" w:color="auto"/>
                                                                                <w:bottom w:val="none" w:sz="0" w:space="0" w:color="auto"/>
                                                                                <w:right w:val="none" w:sz="0" w:space="0" w:color="auto"/>
                                                                              </w:divBdr>
                                                                              <w:divsChild>
                                                                                <w:div w:id="1894655220">
                                                                                  <w:marLeft w:val="0"/>
                                                                                  <w:marRight w:val="0"/>
                                                                                  <w:marTop w:val="0"/>
                                                                                  <w:marBottom w:val="0"/>
                                                                                  <w:divBdr>
                                                                                    <w:top w:val="none" w:sz="0" w:space="0" w:color="auto"/>
                                                                                    <w:left w:val="none" w:sz="0" w:space="0" w:color="auto"/>
                                                                                    <w:bottom w:val="none" w:sz="0" w:space="0" w:color="auto"/>
                                                                                    <w:right w:val="none" w:sz="0" w:space="0" w:color="auto"/>
                                                                                  </w:divBdr>
                                                                                  <w:divsChild>
                                                                                    <w:div w:id="1442836">
                                                                                      <w:marLeft w:val="240"/>
                                                                                      <w:marRight w:val="240"/>
                                                                                      <w:marTop w:val="0"/>
                                                                                      <w:marBottom w:val="0"/>
                                                                                      <w:divBdr>
                                                                                        <w:top w:val="none" w:sz="0" w:space="0" w:color="auto"/>
                                                                                        <w:left w:val="none" w:sz="0" w:space="0" w:color="auto"/>
                                                                                        <w:bottom w:val="none" w:sz="0" w:space="0" w:color="auto"/>
                                                                                        <w:right w:val="none" w:sz="0" w:space="0" w:color="auto"/>
                                                                                      </w:divBdr>
                                                                                      <w:divsChild>
                                                                                        <w:div w:id="1795636999">
                                                                                          <w:marLeft w:val="0"/>
                                                                                          <w:marRight w:val="0"/>
                                                                                          <w:marTop w:val="0"/>
                                                                                          <w:marBottom w:val="0"/>
                                                                                          <w:divBdr>
                                                                                            <w:top w:val="none" w:sz="0" w:space="0" w:color="auto"/>
                                                                                            <w:left w:val="none" w:sz="0" w:space="0" w:color="auto"/>
                                                                                            <w:bottom w:val="none" w:sz="0" w:space="0" w:color="auto"/>
                                                                                            <w:right w:val="none" w:sz="0" w:space="0" w:color="auto"/>
                                                                                          </w:divBdr>
                                                                                          <w:divsChild>
                                                                                            <w:div w:id="1944141394">
                                                                                              <w:marLeft w:val="0"/>
                                                                                              <w:marRight w:val="0"/>
                                                                                              <w:marTop w:val="0"/>
                                                                                              <w:marBottom w:val="0"/>
                                                                                              <w:divBdr>
                                                                                                <w:top w:val="none" w:sz="0" w:space="0" w:color="auto"/>
                                                                                                <w:left w:val="none" w:sz="0" w:space="0" w:color="auto"/>
                                                                                                <w:bottom w:val="none" w:sz="0" w:space="0" w:color="auto"/>
                                                                                                <w:right w:val="none" w:sz="0" w:space="0" w:color="auto"/>
                                                                                              </w:divBdr>
                                                                                              <w:divsChild>
                                                                                                <w:div w:id="81218368">
                                                                                                  <w:marLeft w:val="0"/>
                                                                                                  <w:marRight w:val="0"/>
                                                                                                  <w:marTop w:val="0"/>
                                                                                                  <w:marBottom w:val="0"/>
                                                                                                  <w:divBdr>
                                                                                                    <w:top w:val="none" w:sz="0" w:space="0" w:color="auto"/>
                                                                                                    <w:left w:val="none" w:sz="0" w:space="0" w:color="auto"/>
                                                                                                    <w:bottom w:val="none" w:sz="0" w:space="0" w:color="auto"/>
                                                                                                    <w:right w:val="none" w:sz="0" w:space="0" w:color="auto"/>
                                                                                                  </w:divBdr>
                                                                                                </w:div>
                                                                                                <w:div w:id="1448085974">
                                                                                                  <w:marLeft w:val="0"/>
                                                                                                  <w:marRight w:val="0"/>
                                                                                                  <w:marTop w:val="0"/>
                                                                                                  <w:marBottom w:val="0"/>
                                                                                                  <w:divBdr>
                                                                                                    <w:top w:val="none" w:sz="0" w:space="0" w:color="auto"/>
                                                                                                    <w:left w:val="none" w:sz="0" w:space="0" w:color="auto"/>
                                                                                                    <w:bottom w:val="none" w:sz="0" w:space="0" w:color="auto"/>
                                                                                                    <w:right w:val="none" w:sz="0" w:space="0" w:color="auto"/>
                                                                                                  </w:divBdr>
                                                                                                </w:div>
                                                                                                <w:div w:id="1500317209">
                                                                                                  <w:marLeft w:val="0"/>
                                                                                                  <w:marRight w:val="0"/>
                                                                                                  <w:marTop w:val="0"/>
                                                                                                  <w:marBottom w:val="0"/>
                                                                                                  <w:divBdr>
                                                                                                    <w:top w:val="none" w:sz="0" w:space="0" w:color="auto"/>
                                                                                                    <w:left w:val="none" w:sz="0" w:space="0" w:color="auto"/>
                                                                                                    <w:bottom w:val="none" w:sz="0" w:space="0" w:color="auto"/>
                                                                                                    <w:right w:val="none" w:sz="0" w:space="0" w:color="auto"/>
                                                                                                  </w:divBdr>
                                                                                                </w:div>
                                                                                                <w:div w:id="1673679073">
                                                                                                  <w:marLeft w:val="0"/>
                                                                                                  <w:marRight w:val="0"/>
                                                                                                  <w:marTop w:val="0"/>
                                                                                                  <w:marBottom w:val="0"/>
                                                                                                  <w:divBdr>
                                                                                                    <w:top w:val="none" w:sz="0" w:space="0" w:color="auto"/>
                                                                                                    <w:left w:val="none" w:sz="0" w:space="0" w:color="auto"/>
                                                                                                    <w:bottom w:val="none" w:sz="0" w:space="0" w:color="auto"/>
                                                                                                    <w:right w:val="none" w:sz="0" w:space="0" w:color="auto"/>
                                                                                                  </w:divBdr>
                                                                                                </w:div>
                                                                                                <w:div w:id="1729500445">
                                                                                                  <w:marLeft w:val="0"/>
                                                                                                  <w:marRight w:val="0"/>
                                                                                                  <w:marTop w:val="0"/>
                                                                                                  <w:marBottom w:val="0"/>
                                                                                                  <w:divBdr>
                                                                                                    <w:top w:val="none" w:sz="0" w:space="0" w:color="auto"/>
                                                                                                    <w:left w:val="none" w:sz="0" w:space="0" w:color="auto"/>
                                                                                                    <w:bottom w:val="none" w:sz="0" w:space="0" w:color="auto"/>
                                                                                                    <w:right w:val="none" w:sz="0" w:space="0" w:color="auto"/>
                                                                                                  </w:divBdr>
                                                                                                </w:div>
                                                                                                <w:div w:id="200751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25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3120</Characters>
  <Application>Microsoft Office Word</Application>
  <DocSecurity>0</DocSecurity>
  <Lines>63</Lines>
  <Paragraphs>37</Paragraphs>
  <ScaleCrop>false</ScaleCrop>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2</cp:revision>
  <cp:lastPrinted>2013-10-11T15:12:00Z</cp:lastPrinted>
  <dcterms:created xsi:type="dcterms:W3CDTF">2026-01-30T13:23:00Z</dcterms:created>
  <dcterms:modified xsi:type="dcterms:W3CDTF">2026-01-30T13:23:00Z</dcterms:modified>
</cp:coreProperties>
</file>