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D4156" w14:textId="77777777" w:rsidR="001D5E68" w:rsidRPr="00DC71B7" w:rsidRDefault="001D5E68" w:rsidP="001D5E68">
      <w:pPr>
        <w:jc w:val="center"/>
        <w:rPr>
          <w:rFonts w:ascii="Arial" w:hAnsi="Arial" w:cs="Arial"/>
          <w:b/>
          <w:sz w:val="22"/>
          <w:szCs w:val="22"/>
        </w:rPr>
      </w:pPr>
    </w:p>
    <w:p w14:paraId="2BA8F7D6" w14:textId="0C389FD7" w:rsidR="006B090C" w:rsidRDefault="006B090C" w:rsidP="003B51C1">
      <w:pPr>
        <w:rPr>
          <w:rFonts w:asciiTheme="minorHAnsi" w:hAnsiTheme="minorHAnsi" w:cstheme="minorHAnsi"/>
          <w:b/>
          <w:sz w:val="22"/>
          <w:szCs w:val="22"/>
        </w:rPr>
      </w:pPr>
    </w:p>
    <w:p w14:paraId="509FD96A" w14:textId="77777777" w:rsidR="00B267BD" w:rsidRPr="00B267BD" w:rsidRDefault="00B267BD" w:rsidP="00B267BD">
      <w:pPr>
        <w:jc w:val="center"/>
        <w:rPr>
          <w:rFonts w:asciiTheme="minorHAnsi" w:hAnsiTheme="minorHAnsi" w:cstheme="minorHAnsi"/>
          <w:b/>
          <w:bCs/>
          <w:sz w:val="22"/>
          <w:szCs w:val="22"/>
        </w:rPr>
      </w:pPr>
      <w:r w:rsidRPr="00B267BD">
        <w:rPr>
          <w:rFonts w:asciiTheme="minorHAnsi" w:hAnsiTheme="minorHAnsi" w:cstheme="minorHAnsi"/>
          <w:b/>
          <w:bCs/>
          <w:sz w:val="22"/>
          <w:szCs w:val="22"/>
        </w:rPr>
        <w:t>Protecting the Setting's Operational Integrity and Safeguarding Staff Wellbeing Policy</w:t>
      </w:r>
    </w:p>
    <w:p w14:paraId="3A141C4E" w14:textId="77777777" w:rsidR="00B267BD" w:rsidRDefault="00B267BD" w:rsidP="00B267BD">
      <w:pPr>
        <w:rPr>
          <w:rFonts w:asciiTheme="minorHAnsi" w:hAnsiTheme="minorHAnsi" w:cstheme="minorHAnsi"/>
          <w:b/>
          <w:bCs/>
          <w:sz w:val="22"/>
          <w:szCs w:val="22"/>
        </w:rPr>
      </w:pPr>
    </w:p>
    <w:p w14:paraId="1F6487E8" w14:textId="37CFCDBA" w:rsidR="00B267BD" w:rsidRPr="00B267BD" w:rsidRDefault="00B267BD" w:rsidP="00B267BD">
      <w:pPr>
        <w:rPr>
          <w:rFonts w:asciiTheme="minorHAnsi" w:hAnsiTheme="minorHAnsi" w:cstheme="minorHAnsi"/>
          <w:b/>
          <w:bCs/>
          <w:sz w:val="22"/>
          <w:szCs w:val="22"/>
        </w:rPr>
      </w:pPr>
      <w:r w:rsidRPr="00B267BD">
        <w:rPr>
          <w:rFonts w:asciiTheme="minorHAnsi" w:hAnsiTheme="minorHAnsi" w:cstheme="minorHAnsi"/>
          <w:b/>
          <w:bCs/>
          <w:sz w:val="22"/>
          <w:szCs w:val="22"/>
        </w:rPr>
        <w:t>Policy Statement</w:t>
      </w:r>
    </w:p>
    <w:p w14:paraId="6EBEA54C" w14:textId="77777777" w:rsidR="00B267BD" w:rsidRP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is committed to providing a safe, respectful and professional environment for children, families, staff, students and visitors. We recognise that effective safeguarding extends beyond the protection of children and includes safeguarding staff wellbeing, maintaining professional standards, and protecting the operational integrity of the setting.</w:t>
      </w:r>
    </w:p>
    <w:p w14:paraId="63544E86" w14:textId="77777777" w:rsidR="009B4525" w:rsidRDefault="009B4525" w:rsidP="00B267BD">
      <w:pPr>
        <w:rPr>
          <w:rFonts w:asciiTheme="minorHAnsi" w:hAnsiTheme="minorHAnsi" w:cstheme="minorHAnsi"/>
          <w:sz w:val="22"/>
          <w:szCs w:val="22"/>
        </w:rPr>
      </w:pPr>
    </w:p>
    <w:p w14:paraId="22D84288" w14:textId="1B428E28" w:rsidR="00B267BD" w:rsidRP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We value positive partnerships with parents and carers and encourage open communication. However, the setting also has a duty to ensure that staff can carry out their roles without fear of harassment, intimidation, abuse, unfounded allegations or unreasonable disruption to the safe operation of the provision.</w:t>
      </w:r>
    </w:p>
    <w:p w14:paraId="5D7D20DD"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All decisions made by the setting will prioritise the safety, wellbeing and best interests of children.</w:t>
      </w:r>
    </w:p>
    <w:p w14:paraId="6F1AA091" w14:textId="77777777" w:rsidR="00B267BD" w:rsidRPr="00B267BD" w:rsidRDefault="00B267BD" w:rsidP="00B267BD">
      <w:pPr>
        <w:rPr>
          <w:rFonts w:asciiTheme="minorHAnsi" w:hAnsiTheme="minorHAnsi" w:cstheme="minorHAnsi"/>
          <w:sz w:val="22"/>
          <w:szCs w:val="22"/>
        </w:rPr>
      </w:pPr>
    </w:p>
    <w:p w14:paraId="2462A6BD" w14:textId="77777777" w:rsidR="00B267BD" w:rsidRPr="00B267BD" w:rsidRDefault="00B267BD" w:rsidP="00B267BD">
      <w:pPr>
        <w:rPr>
          <w:rFonts w:asciiTheme="minorHAnsi" w:hAnsiTheme="minorHAnsi" w:cstheme="minorHAnsi"/>
          <w:b/>
          <w:bCs/>
          <w:sz w:val="22"/>
          <w:szCs w:val="22"/>
        </w:rPr>
      </w:pPr>
      <w:r w:rsidRPr="00B267BD">
        <w:rPr>
          <w:rFonts w:asciiTheme="minorHAnsi" w:hAnsiTheme="minorHAnsi" w:cstheme="minorHAnsi"/>
          <w:b/>
          <w:bCs/>
          <w:sz w:val="22"/>
          <w:szCs w:val="22"/>
        </w:rPr>
        <w:t>Aims</w:t>
      </w:r>
    </w:p>
    <w:p w14:paraId="77A35C13"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This policy aims to:</w:t>
      </w:r>
    </w:p>
    <w:p w14:paraId="555B55CD" w14:textId="77777777" w:rsidR="00B267BD" w:rsidRPr="00B267BD" w:rsidRDefault="00B267BD" w:rsidP="00B267BD">
      <w:pPr>
        <w:rPr>
          <w:rFonts w:asciiTheme="minorHAnsi" w:hAnsiTheme="minorHAnsi" w:cstheme="minorHAnsi"/>
          <w:sz w:val="22"/>
          <w:szCs w:val="22"/>
        </w:rPr>
      </w:pPr>
    </w:p>
    <w:p w14:paraId="511046AD" w14:textId="77777777" w:rsidR="00B267BD" w:rsidRPr="00B267BD" w:rsidRDefault="00B267BD" w:rsidP="00B267BD">
      <w:pPr>
        <w:numPr>
          <w:ilvl w:val="0"/>
          <w:numId w:val="9"/>
        </w:numPr>
        <w:rPr>
          <w:rFonts w:asciiTheme="minorHAnsi" w:hAnsiTheme="minorHAnsi" w:cstheme="minorHAnsi"/>
          <w:sz w:val="22"/>
          <w:szCs w:val="22"/>
        </w:rPr>
      </w:pPr>
      <w:r w:rsidRPr="00B267BD">
        <w:rPr>
          <w:rFonts w:asciiTheme="minorHAnsi" w:hAnsiTheme="minorHAnsi" w:cstheme="minorHAnsi"/>
          <w:sz w:val="22"/>
          <w:szCs w:val="22"/>
        </w:rPr>
        <w:t>Protect the wellbeing, safety and professional reputation of staff.</w:t>
      </w:r>
    </w:p>
    <w:p w14:paraId="78744BC3" w14:textId="77777777" w:rsidR="00B267BD" w:rsidRPr="00B267BD" w:rsidRDefault="00B267BD" w:rsidP="00B267BD">
      <w:pPr>
        <w:numPr>
          <w:ilvl w:val="0"/>
          <w:numId w:val="9"/>
        </w:numPr>
        <w:rPr>
          <w:rFonts w:asciiTheme="minorHAnsi" w:hAnsiTheme="minorHAnsi" w:cstheme="minorHAnsi"/>
          <w:sz w:val="22"/>
          <w:szCs w:val="22"/>
        </w:rPr>
      </w:pPr>
      <w:r w:rsidRPr="00B267BD">
        <w:rPr>
          <w:rFonts w:asciiTheme="minorHAnsi" w:hAnsiTheme="minorHAnsi" w:cstheme="minorHAnsi"/>
          <w:sz w:val="22"/>
          <w:szCs w:val="22"/>
        </w:rPr>
        <w:t>Promote respectful and constructive communication between families and the setting.</w:t>
      </w:r>
    </w:p>
    <w:p w14:paraId="208B6DC7" w14:textId="77777777" w:rsidR="00B267BD" w:rsidRPr="00B267BD" w:rsidRDefault="00B267BD" w:rsidP="00B267BD">
      <w:pPr>
        <w:numPr>
          <w:ilvl w:val="0"/>
          <w:numId w:val="9"/>
        </w:numPr>
        <w:rPr>
          <w:rFonts w:asciiTheme="minorHAnsi" w:hAnsiTheme="minorHAnsi" w:cstheme="minorHAnsi"/>
          <w:sz w:val="22"/>
          <w:szCs w:val="22"/>
        </w:rPr>
      </w:pPr>
      <w:r w:rsidRPr="00B267BD">
        <w:rPr>
          <w:rFonts w:asciiTheme="minorHAnsi" w:hAnsiTheme="minorHAnsi" w:cstheme="minorHAnsi"/>
          <w:sz w:val="22"/>
          <w:szCs w:val="22"/>
        </w:rPr>
        <w:t>Ensure concerns and complaints are managed fairly and appropriately.</w:t>
      </w:r>
    </w:p>
    <w:p w14:paraId="1FFF418A" w14:textId="77777777" w:rsidR="00B267BD" w:rsidRPr="00B267BD" w:rsidRDefault="00B267BD" w:rsidP="00B267BD">
      <w:pPr>
        <w:numPr>
          <w:ilvl w:val="0"/>
          <w:numId w:val="9"/>
        </w:numPr>
        <w:rPr>
          <w:rFonts w:asciiTheme="minorHAnsi" w:hAnsiTheme="minorHAnsi" w:cstheme="minorHAnsi"/>
          <w:sz w:val="22"/>
          <w:szCs w:val="22"/>
        </w:rPr>
      </w:pPr>
      <w:r w:rsidRPr="00B267BD">
        <w:rPr>
          <w:rFonts w:asciiTheme="minorHAnsi" w:hAnsiTheme="minorHAnsi" w:cstheme="minorHAnsi"/>
          <w:sz w:val="22"/>
          <w:szCs w:val="22"/>
        </w:rPr>
        <w:t>Protect the setting from behaviour that may adversely affect its operation, reputation or ability to safeguard children.</w:t>
      </w:r>
    </w:p>
    <w:p w14:paraId="1E82013C" w14:textId="77777777" w:rsidR="00B267BD" w:rsidRDefault="00B267BD" w:rsidP="00B267BD">
      <w:pPr>
        <w:numPr>
          <w:ilvl w:val="0"/>
          <w:numId w:val="9"/>
        </w:numPr>
        <w:rPr>
          <w:rFonts w:asciiTheme="minorHAnsi" w:hAnsiTheme="minorHAnsi" w:cstheme="minorHAnsi"/>
          <w:sz w:val="22"/>
          <w:szCs w:val="22"/>
        </w:rPr>
      </w:pPr>
      <w:r w:rsidRPr="00B267BD">
        <w:rPr>
          <w:rFonts w:asciiTheme="minorHAnsi" w:hAnsiTheme="minorHAnsi" w:cstheme="minorHAnsi"/>
          <w:sz w:val="22"/>
          <w:szCs w:val="22"/>
        </w:rPr>
        <w:t>Maintain a safe and professional environment for all members of the setting community.</w:t>
      </w:r>
    </w:p>
    <w:p w14:paraId="616187A4" w14:textId="77777777" w:rsidR="00B267BD" w:rsidRPr="00B267BD" w:rsidRDefault="00B267BD" w:rsidP="00B267BD">
      <w:pPr>
        <w:ind w:left="720"/>
        <w:rPr>
          <w:rFonts w:asciiTheme="minorHAnsi" w:hAnsiTheme="minorHAnsi" w:cstheme="minorHAnsi"/>
          <w:sz w:val="22"/>
          <w:szCs w:val="22"/>
        </w:rPr>
      </w:pPr>
    </w:p>
    <w:p w14:paraId="7C7613D0" w14:textId="77777777" w:rsidR="00B267BD" w:rsidRPr="00B267BD" w:rsidRDefault="00B267BD" w:rsidP="00B267BD">
      <w:pPr>
        <w:rPr>
          <w:rFonts w:asciiTheme="minorHAnsi" w:hAnsiTheme="minorHAnsi" w:cstheme="minorHAnsi"/>
          <w:b/>
          <w:bCs/>
          <w:sz w:val="22"/>
          <w:szCs w:val="22"/>
        </w:rPr>
      </w:pPr>
      <w:r w:rsidRPr="00B267BD">
        <w:rPr>
          <w:rFonts w:asciiTheme="minorHAnsi" w:hAnsiTheme="minorHAnsi" w:cstheme="minorHAnsi"/>
          <w:b/>
          <w:bCs/>
          <w:sz w:val="22"/>
          <w:szCs w:val="22"/>
        </w:rPr>
        <w:t>Professional Conduct and Respect</w:t>
      </w:r>
    </w:p>
    <w:p w14:paraId="58E31B88" w14:textId="77777777" w:rsidR="00B267BD" w:rsidRP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We expect all adults associated with the setting to treat one another with dignity, courtesy and respect.</w:t>
      </w:r>
    </w:p>
    <w:p w14:paraId="7D7B4D50" w14:textId="77777777" w:rsidR="003410C7" w:rsidRDefault="003410C7" w:rsidP="00B267BD">
      <w:pPr>
        <w:rPr>
          <w:rFonts w:asciiTheme="minorHAnsi" w:hAnsiTheme="minorHAnsi" w:cstheme="minorHAnsi"/>
          <w:sz w:val="22"/>
          <w:szCs w:val="22"/>
        </w:rPr>
      </w:pPr>
    </w:p>
    <w:p w14:paraId="1BA40BBF" w14:textId="39CCB652"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following behaviours are not acceptable:</w:t>
      </w:r>
    </w:p>
    <w:p w14:paraId="4A1DA8F8" w14:textId="77777777" w:rsidR="00B267BD" w:rsidRPr="00B267BD" w:rsidRDefault="00B267BD" w:rsidP="00B267BD">
      <w:pPr>
        <w:rPr>
          <w:rFonts w:asciiTheme="minorHAnsi" w:hAnsiTheme="minorHAnsi" w:cstheme="minorHAnsi"/>
          <w:sz w:val="22"/>
          <w:szCs w:val="22"/>
        </w:rPr>
      </w:pPr>
    </w:p>
    <w:p w14:paraId="7F6361F8" w14:textId="77777777" w:rsidR="00B267BD" w:rsidRPr="00B267BD" w:rsidRDefault="00B267BD" w:rsidP="00B267BD">
      <w:pPr>
        <w:numPr>
          <w:ilvl w:val="0"/>
          <w:numId w:val="10"/>
        </w:numPr>
        <w:rPr>
          <w:rFonts w:asciiTheme="minorHAnsi" w:hAnsiTheme="minorHAnsi" w:cstheme="minorHAnsi"/>
          <w:sz w:val="22"/>
          <w:szCs w:val="22"/>
        </w:rPr>
      </w:pPr>
      <w:r w:rsidRPr="00B267BD">
        <w:rPr>
          <w:rFonts w:asciiTheme="minorHAnsi" w:hAnsiTheme="minorHAnsi" w:cstheme="minorHAnsi"/>
          <w:sz w:val="22"/>
          <w:szCs w:val="22"/>
        </w:rPr>
        <w:t>Abusive, threatening or intimidating behaviour.</w:t>
      </w:r>
    </w:p>
    <w:p w14:paraId="22B26127" w14:textId="77777777" w:rsidR="00B267BD" w:rsidRDefault="00B267BD" w:rsidP="00B267BD">
      <w:pPr>
        <w:numPr>
          <w:ilvl w:val="0"/>
          <w:numId w:val="10"/>
        </w:numPr>
        <w:rPr>
          <w:rFonts w:asciiTheme="minorHAnsi" w:hAnsiTheme="minorHAnsi" w:cstheme="minorHAnsi"/>
          <w:sz w:val="22"/>
          <w:szCs w:val="22"/>
        </w:rPr>
      </w:pPr>
      <w:r w:rsidRPr="00B267BD">
        <w:rPr>
          <w:rFonts w:asciiTheme="minorHAnsi" w:hAnsiTheme="minorHAnsi" w:cstheme="minorHAnsi"/>
          <w:sz w:val="22"/>
          <w:szCs w:val="22"/>
        </w:rPr>
        <w:t>Harassment of staff, volunteers or other families.</w:t>
      </w:r>
    </w:p>
    <w:p w14:paraId="3045EAF6" w14:textId="3CB45550" w:rsidR="00B267BD" w:rsidRPr="00B267BD" w:rsidRDefault="00DA7C70" w:rsidP="00B267BD">
      <w:pPr>
        <w:numPr>
          <w:ilvl w:val="0"/>
          <w:numId w:val="10"/>
        </w:numPr>
        <w:rPr>
          <w:rFonts w:asciiTheme="minorHAnsi" w:hAnsiTheme="minorHAnsi" w:cstheme="minorHAnsi"/>
          <w:sz w:val="22"/>
          <w:szCs w:val="22"/>
        </w:rPr>
      </w:pPr>
      <w:r>
        <w:rPr>
          <w:rFonts w:asciiTheme="minorHAnsi" w:hAnsiTheme="minorHAnsi" w:cstheme="minorHAnsi"/>
          <w:sz w:val="22"/>
          <w:szCs w:val="22"/>
        </w:rPr>
        <w:t>A</w:t>
      </w:r>
      <w:r w:rsidR="00B267BD" w:rsidRPr="00B267BD">
        <w:rPr>
          <w:rFonts w:asciiTheme="minorHAnsi" w:hAnsiTheme="minorHAnsi" w:cstheme="minorHAnsi"/>
          <w:sz w:val="22"/>
          <w:szCs w:val="22"/>
        </w:rPr>
        <w:t>ggressive communication by telephone, email, social media or in person.</w:t>
      </w:r>
    </w:p>
    <w:p w14:paraId="0553B863" w14:textId="77777777" w:rsidR="00B267BD" w:rsidRPr="00B267BD" w:rsidRDefault="00B267BD" w:rsidP="00B267BD">
      <w:pPr>
        <w:numPr>
          <w:ilvl w:val="0"/>
          <w:numId w:val="10"/>
        </w:numPr>
        <w:rPr>
          <w:rFonts w:asciiTheme="minorHAnsi" w:hAnsiTheme="minorHAnsi" w:cstheme="minorHAnsi"/>
          <w:sz w:val="22"/>
          <w:szCs w:val="22"/>
        </w:rPr>
      </w:pPr>
      <w:r w:rsidRPr="00B267BD">
        <w:rPr>
          <w:rFonts w:asciiTheme="minorHAnsi" w:hAnsiTheme="minorHAnsi" w:cstheme="minorHAnsi"/>
          <w:sz w:val="22"/>
          <w:szCs w:val="22"/>
        </w:rPr>
        <w:t>Personal attacks against staff members.</w:t>
      </w:r>
    </w:p>
    <w:p w14:paraId="77D55958" w14:textId="77777777" w:rsidR="00B267BD" w:rsidRPr="00B267BD" w:rsidRDefault="00B267BD" w:rsidP="00B267BD">
      <w:pPr>
        <w:numPr>
          <w:ilvl w:val="0"/>
          <w:numId w:val="10"/>
        </w:numPr>
        <w:rPr>
          <w:rFonts w:asciiTheme="minorHAnsi" w:hAnsiTheme="minorHAnsi" w:cstheme="minorHAnsi"/>
          <w:sz w:val="22"/>
          <w:szCs w:val="22"/>
        </w:rPr>
      </w:pPr>
      <w:r w:rsidRPr="00B267BD">
        <w:rPr>
          <w:rFonts w:asciiTheme="minorHAnsi" w:hAnsiTheme="minorHAnsi" w:cstheme="minorHAnsi"/>
          <w:sz w:val="22"/>
          <w:szCs w:val="22"/>
        </w:rPr>
        <w:t>Sharing confidential or inaccurate information about children, families or staff.</w:t>
      </w:r>
    </w:p>
    <w:p w14:paraId="4ED18BB0" w14:textId="77777777" w:rsidR="00B267BD" w:rsidRPr="00B267BD" w:rsidRDefault="00B267BD" w:rsidP="00B267BD">
      <w:pPr>
        <w:numPr>
          <w:ilvl w:val="0"/>
          <w:numId w:val="10"/>
        </w:numPr>
        <w:rPr>
          <w:rFonts w:asciiTheme="minorHAnsi" w:hAnsiTheme="minorHAnsi" w:cstheme="minorHAnsi"/>
          <w:sz w:val="22"/>
          <w:szCs w:val="22"/>
        </w:rPr>
      </w:pPr>
      <w:r w:rsidRPr="00B267BD">
        <w:rPr>
          <w:rFonts w:asciiTheme="minorHAnsi" w:hAnsiTheme="minorHAnsi" w:cstheme="minorHAnsi"/>
          <w:sz w:val="22"/>
          <w:szCs w:val="22"/>
        </w:rPr>
        <w:t>Recording staff or children without permission.</w:t>
      </w:r>
    </w:p>
    <w:p w14:paraId="57E8CF8E" w14:textId="77777777" w:rsidR="00B267BD" w:rsidRDefault="00B267BD" w:rsidP="00B267BD">
      <w:pPr>
        <w:numPr>
          <w:ilvl w:val="0"/>
          <w:numId w:val="10"/>
        </w:numPr>
        <w:rPr>
          <w:rFonts w:asciiTheme="minorHAnsi" w:hAnsiTheme="minorHAnsi" w:cstheme="minorHAnsi"/>
          <w:sz w:val="22"/>
          <w:szCs w:val="22"/>
        </w:rPr>
      </w:pPr>
      <w:r w:rsidRPr="00B267BD">
        <w:rPr>
          <w:rFonts w:asciiTheme="minorHAnsi" w:hAnsiTheme="minorHAnsi" w:cstheme="minorHAnsi"/>
          <w:sz w:val="22"/>
          <w:szCs w:val="22"/>
        </w:rPr>
        <w:t>Attempts to undermine safeguarding procedures or operational decisions.</w:t>
      </w:r>
    </w:p>
    <w:p w14:paraId="36AE20B2" w14:textId="77777777" w:rsidR="00B267BD" w:rsidRPr="00B267BD" w:rsidRDefault="00B267BD" w:rsidP="00B267BD">
      <w:pPr>
        <w:ind w:left="720"/>
        <w:rPr>
          <w:rFonts w:asciiTheme="minorHAnsi" w:hAnsiTheme="minorHAnsi" w:cstheme="minorHAnsi"/>
          <w:sz w:val="22"/>
          <w:szCs w:val="22"/>
        </w:rPr>
      </w:pPr>
    </w:p>
    <w:p w14:paraId="196F54A7"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Any behaviour that causes staff distress or disrupts the safe operation of the setting may be addressed under this policy.</w:t>
      </w:r>
    </w:p>
    <w:p w14:paraId="33A869AC" w14:textId="77777777" w:rsidR="00B267BD" w:rsidRPr="00B267BD" w:rsidRDefault="00B267BD" w:rsidP="00B267BD">
      <w:pPr>
        <w:rPr>
          <w:rFonts w:asciiTheme="minorHAnsi" w:hAnsiTheme="minorHAnsi" w:cstheme="minorHAnsi"/>
          <w:sz w:val="22"/>
          <w:szCs w:val="22"/>
        </w:rPr>
      </w:pPr>
    </w:p>
    <w:p w14:paraId="5F0F4AE1" w14:textId="77777777" w:rsidR="00B267BD" w:rsidRPr="00B267BD" w:rsidRDefault="00B267BD" w:rsidP="00B267BD">
      <w:pPr>
        <w:rPr>
          <w:rFonts w:asciiTheme="minorHAnsi" w:hAnsiTheme="minorHAnsi" w:cstheme="minorHAnsi"/>
          <w:b/>
          <w:bCs/>
          <w:sz w:val="22"/>
          <w:szCs w:val="22"/>
        </w:rPr>
      </w:pPr>
      <w:r w:rsidRPr="00B267BD">
        <w:rPr>
          <w:rFonts w:asciiTheme="minorHAnsi" w:hAnsiTheme="minorHAnsi" w:cstheme="minorHAnsi"/>
          <w:b/>
          <w:bCs/>
          <w:sz w:val="22"/>
          <w:szCs w:val="22"/>
        </w:rPr>
        <w:t>Reasonable Expectations and Partnership Working</w:t>
      </w:r>
    </w:p>
    <w:p w14:paraId="68B88D20"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is committed to working in partnership with parents and carers and recognises that families may occasionally have concerns, requests or differing views.</w:t>
      </w:r>
    </w:p>
    <w:p w14:paraId="7EC5E57D" w14:textId="77777777" w:rsidR="00B267BD" w:rsidRPr="00B267BD" w:rsidRDefault="00B267BD" w:rsidP="00B267BD">
      <w:pPr>
        <w:rPr>
          <w:rFonts w:asciiTheme="minorHAnsi" w:hAnsiTheme="minorHAnsi" w:cstheme="minorHAnsi"/>
          <w:sz w:val="22"/>
          <w:szCs w:val="22"/>
        </w:rPr>
      </w:pPr>
    </w:p>
    <w:p w14:paraId="0B0AFA57" w14:textId="6F6D1526"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To ensure fairness to all children and families, the setting will consider all requests and concerns reasonably and proportionately, considering safeguarding requirements, operational needs, staffing arrangements, policies and the needs of the wider setting community.</w:t>
      </w:r>
    </w:p>
    <w:p w14:paraId="26D137F6" w14:textId="77777777" w:rsidR="00B267BD" w:rsidRPr="00B267BD" w:rsidRDefault="00B267BD" w:rsidP="00B267BD">
      <w:pPr>
        <w:rPr>
          <w:rFonts w:asciiTheme="minorHAnsi" w:hAnsiTheme="minorHAnsi" w:cstheme="minorHAnsi"/>
          <w:sz w:val="22"/>
          <w:szCs w:val="22"/>
        </w:rPr>
      </w:pPr>
    </w:p>
    <w:p w14:paraId="49968CEE" w14:textId="77777777" w:rsidR="009B4525" w:rsidRDefault="009B4525" w:rsidP="00B267BD">
      <w:pPr>
        <w:rPr>
          <w:rFonts w:asciiTheme="minorHAnsi" w:hAnsiTheme="minorHAnsi" w:cstheme="minorHAnsi"/>
          <w:sz w:val="22"/>
          <w:szCs w:val="22"/>
        </w:rPr>
      </w:pPr>
    </w:p>
    <w:p w14:paraId="13051770" w14:textId="77777777" w:rsidR="009B4525" w:rsidRDefault="009B4525" w:rsidP="00B267BD">
      <w:pPr>
        <w:rPr>
          <w:rFonts w:asciiTheme="minorHAnsi" w:hAnsiTheme="minorHAnsi" w:cstheme="minorHAnsi"/>
          <w:sz w:val="22"/>
          <w:szCs w:val="22"/>
        </w:rPr>
      </w:pPr>
    </w:p>
    <w:p w14:paraId="2EA6FDE1" w14:textId="77777777" w:rsidR="009B4525" w:rsidRDefault="009B4525" w:rsidP="00B267BD">
      <w:pPr>
        <w:rPr>
          <w:rFonts w:asciiTheme="minorHAnsi" w:hAnsiTheme="minorHAnsi" w:cstheme="minorHAnsi"/>
          <w:sz w:val="22"/>
          <w:szCs w:val="22"/>
        </w:rPr>
      </w:pPr>
    </w:p>
    <w:p w14:paraId="3F329CCB" w14:textId="4560D3B7" w:rsidR="00B267BD" w:rsidRP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While the setting will always seek to be responsive and supportive, it may not be possible to accommodate every individual preference, request or expectation. Decisions will be made in the best interests of children and the effective operation of the provision.</w:t>
      </w:r>
    </w:p>
    <w:p w14:paraId="52A9B567" w14:textId="77777777" w:rsidR="00B267BD" w:rsidRDefault="00B267BD" w:rsidP="00B267BD">
      <w:pPr>
        <w:rPr>
          <w:rFonts w:asciiTheme="minorHAnsi" w:hAnsiTheme="minorHAnsi" w:cstheme="minorHAnsi"/>
          <w:sz w:val="22"/>
          <w:szCs w:val="22"/>
        </w:rPr>
      </w:pPr>
    </w:p>
    <w:p w14:paraId="13B5F2A3" w14:textId="435C9AC1" w:rsidR="00B267BD" w:rsidRP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Parents and carers are expected to engage with the setting respectfully and to recognise that staff have responsibilities to all children and families, not solely to individual children or families.</w:t>
      </w:r>
    </w:p>
    <w:p w14:paraId="67970F2B" w14:textId="77777777" w:rsidR="00B267BD" w:rsidRDefault="00B267BD" w:rsidP="00B267BD">
      <w:pPr>
        <w:rPr>
          <w:rFonts w:asciiTheme="minorHAnsi" w:hAnsiTheme="minorHAnsi" w:cstheme="minorHAnsi"/>
          <w:sz w:val="22"/>
          <w:szCs w:val="22"/>
        </w:rPr>
      </w:pPr>
    </w:p>
    <w:p w14:paraId="462A175A" w14:textId="53A121B5"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Repeated demands for immediate responses, excessive correspondence, attempts to revisit matters that have been fully considered and concluded, or behaviour that places unreasonable pressure on staff may be managed in accordance with this policy.</w:t>
      </w:r>
    </w:p>
    <w:p w14:paraId="5D0A0E5B" w14:textId="77777777" w:rsidR="00B267BD" w:rsidRDefault="00B267BD" w:rsidP="00B267BD">
      <w:pPr>
        <w:rPr>
          <w:rFonts w:asciiTheme="minorHAnsi" w:hAnsiTheme="minorHAnsi" w:cstheme="minorHAnsi"/>
          <w:sz w:val="22"/>
          <w:szCs w:val="22"/>
        </w:rPr>
      </w:pPr>
    </w:p>
    <w:p w14:paraId="2F496B1E" w14:textId="77777777" w:rsidR="00B267BD" w:rsidRPr="00B267BD" w:rsidRDefault="00B267BD" w:rsidP="00B267BD">
      <w:pPr>
        <w:rPr>
          <w:rFonts w:asciiTheme="minorHAnsi" w:hAnsiTheme="minorHAnsi" w:cstheme="minorHAnsi"/>
          <w:b/>
          <w:bCs/>
          <w:sz w:val="22"/>
          <w:szCs w:val="22"/>
        </w:rPr>
      </w:pPr>
      <w:r w:rsidRPr="00B267BD">
        <w:rPr>
          <w:rFonts w:asciiTheme="minorHAnsi" w:hAnsiTheme="minorHAnsi" w:cstheme="minorHAnsi"/>
          <w:b/>
          <w:bCs/>
          <w:sz w:val="22"/>
          <w:szCs w:val="22"/>
        </w:rPr>
        <w:t>Shared Responsibilities</w:t>
      </w:r>
    </w:p>
    <w:p w14:paraId="2E9F3770"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Successful partnership working relies upon both the setting and parents/carers fulfilling their respective responsibilities.</w:t>
      </w:r>
    </w:p>
    <w:p w14:paraId="59CDD367" w14:textId="77777777" w:rsidR="00B267BD" w:rsidRPr="00B267BD" w:rsidRDefault="00B267BD" w:rsidP="00B267BD">
      <w:pPr>
        <w:rPr>
          <w:rFonts w:asciiTheme="minorHAnsi" w:hAnsiTheme="minorHAnsi" w:cstheme="minorHAnsi"/>
          <w:sz w:val="22"/>
          <w:szCs w:val="22"/>
        </w:rPr>
      </w:pPr>
    </w:p>
    <w:p w14:paraId="2D1E9FDA" w14:textId="77777777" w:rsidR="00B267BD" w:rsidRP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is responsible for providing information through its established communication channels and for making reasonable efforts to ensure important information is communicated in a timely manner.</w:t>
      </w:r>
    </w:p>
    <w:p w14:paraId="0AE731B6" w14:textId="375D7AEE"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Parents and carers are responsible for regularly checking communications issued by the setting, including emails, notice</w:t>
      </w:r>
      <w:r>
        <w:rPr>
          <w:rFonts w:asciiTheme="minorHAnsi" w:hAnsiTheme="minorHAnsi" w:cstheme="minorHAnsi"/>
          <w:sz w:val="22"/>
          <w:szCs w:val="22"/>
        </w:rPr>
        <w:t xml:space="preserve"> board</w:t>
      </w:r>
      <w:r w:rsidR="00FB336C">
        <w:rPr>
          <w:rFonts w:asciiTheme="minorHAnsi" w:hAnsiTheme="minorHAnsi" w:cstheme="minorHAnsi"/>
          <w:sz w:val="22"/>
          <w:szCs w:val="22"/>
        </w:rPr>
        <w:t>s</w:t>
      </w:r>
      <w:r w:rsidRPr="00B267BD">
        <w:rPr>
          <w:rFonts w:asciiTheme="minorHAnsi" w:hAnsiTheme="minorHAnsi" w:cstheme="minorHAnsi"/>
          <w:sz w:val="22"/>
          <w:szCs w:val="22"/>
        </w:rPr>
        <w:t>, parent communication platforms, and other agreed methods of communication.</w:t>
      </w:r>
    </w:p>
    <w:p w14:paraId="37DBDEB9" w14:textId="77777777" w:rsidR="00B267BD" w:rsidRPr="00B267BD" w:rsidRDefault="00B267BD" w:rsidP="00B267BD">
      <w:pPr>
        <w:rPr>
          <w:rFonts w:asciiTheme="minorHAnsi" w:hAnsiTheme="minorHAnsi" w:cstheme="minorHAnsi"/>
          <w:sz w:val="22"/>
          <w:szCs w:val="22"/>
        </w:rPr>
      </w:pPr>
    </w:p>
    <w:p w14:paraId="626AB97B"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cannot accept responsibility where information has been appropriately communicated but has not been read, accessed or acted upon by a parent or carer.</w:t>
      </w:r>
    </w:p>
    <w:p w14:paraId="4B59BEBE" w14:textId="77777777" w:rsidR="00B267BD" w:rsidRPr="00B267BD" w:rsidRDefault="00B267BD" w:rsidP="00B267BD">
      <w:pPr>
        <w:rPr>
          <w:rFonts w:asciiTheme="minorHAnsi" w:hAnsiTheme="minorHAnsi" w:cstheme="minorHAnsi"/>
          <w:sz w:val="22"/>
          <w:szCs w:val="22"/>
        </w:rPr>
      </w:pPr>
    </w:p>
    <w:p w14:paraId="335A7D86"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Parents and carers are expected to take reasonable responsibility for:</w:t>
      </w:r>
    </w:p>
    <w:p w14:paraId="49CDD44D" w14:textId="77777777" w:rsidR="00B267BD" w:rsidRPr="00B267BD" w:rsidRDefault="00B267BD" w:rsidP="00B267BD">
      <w:pPr>
        <w:rPr>
          <w:rFonts w:asciiTheme="minorHAnsi" w:hAnsiTheme="minorHAnsi" w:cstheme="minorHAnsi"/>
          <w:sz w:val="22"/>
          <w:szCs w:val="22"/>
        </w:rPr>
      </w:pPr>
    </w:p>
    <w:p w14:paraId="318E4F5A" w14:textId="77777777" w:rsidR="00B267BD" w:rsidRPr="00B267BD" w:rsidRDefault="00B267BD" w:rsidP="00B267BD">
      <w:pPr>
        <w:numPr>
          <w:ilvl w:val="0"/>
          <w:numId w:val="17"/>
        </w:numPr>
        <w:rPr>
          <w:rFonts w:asciiTheme="minorHAnsi" w:hAnsiTheme="minorHAnsi" w:cstheme="minorHAnsi"/>
          <w:sz w:val="22"/>
          <w:szCs w:val="22"/>
        </w:rPr>
      </w:pPr>
      <w:r w:rsidRPr="00B267BD">
        <w:rPr>
          <w:rFonts w:asciiTheme="minorHAnsi" w:hAnsiTheme="minorHAnsi" w:cstheme="minorHAnsi"/>
          <w:sz w:val="22"/>
          <w:szCs w:val="22"/>
        </w:rPr>
        <w:t>Reading communications issued by the setting.</w:t>
      </w:r>
    </w:p>
    <w:p w14:paraId="3B870916" w14:textId="77777777" w:rsidR="00B267BD" w:rsidRPr="00B267BD" w:rsidRDefault="00B267BD" w:rsidP="00B267BD">
      <w:pPr>
        <w:numPr>
          <w:ilvl w:val="0"/>
          <w:numId w:val="17"/>
        </w:numPr>
        <w:rPr>
          <w:rFonts w:asciiTheme="minorHAnsi" w:hAnsiTheme="minorHAnsi" w:cstheme="minorHAnsi"/>
          <w:sz w:val="22"/>
          <w:szCs w:val="22"/>
        </w:rPr>
      </w:pPr>
      <w:r w:rsidRPr="00B267BD">
        <w:rPr>
          <w:rFonts w:asciiTheme="minorHAnsi" w:hAnsiTheme="minorHAnsi" w:cstheme="minorHAnsi"/>
          <w:sz w:val="22"/>
          <w:szCs w:val="22"/>
        </w:rPr>
        <w:t>Meeting published deadlines for bookings, payments, forms and responses.</w:t>
      </w:r>
    </w:p>
    <w:p w14:paraId="46745F38" w14:textId="77777777" w:rsidR="00B267BD" w:rsidRPr="00B267BD" w:rsidRDefault="00B267BD" w:rsidP="00B267BD">
      <w:pPr>
        <w:numPr>
          <w:ilvl w:val="0"/>
          <w:numId w:val="17"/>
        </w:numPr>
        <w:rPr>
          <w:rFonts w:asciiTheme="minorHAnsi" w:hAnsiTheme="minorHAnsi" w:cstheme="minorHAnsi"/>
          <w:sz w:val="22"/>
          <w:szCs w:val="22"/>
        </w:rPr>
      </w:pPr>
      <w:r w:rsidRPr="00B267BD">
        <w:rPr>
          <w:rFonts w:asciiTheme="minorHAnsi" w:hAnsiTheme="minorHAnsi" w:cstheme="minorHAnsi"/>
          <w:sz w:val="22"/>
          <w:szCs w:val="22"/>
        </w:rPr>
        <w:t>Keeping contact details up to date.</w:t>
      </w:r>
    </w:p>
    <w:p w14:paraId="7975B318" w14:textId="77777777" w:rsidR="00B267BD" w:rsidRPr="00B267BD" w:rsidRDefault="00B267BD" w:rsidP="00B267BD">
      <w:pPr>
        <w:numPr>
          <w:ilvl w:val="0"/>
          <w:numId w:val="17"/>
        </w:numPr>
        <w:rPr>
          <w:rFonts w:asciiTheme="minorHAnsi" w:hAnsiTheme="minorHAnsi" w:cstheme="minorHAnsi"/>
          <w:sz w:val="22"/>
          <w:szCs w:val="22"/>
        </w:rPr>
      </w:pPr>
      <w:r w:rsidRPr="00B267BD">
        <w:rPr>
          <w:rFonts w:asciiTheme="minorHAnsi" w:hAnsiTheme="minorHAnsi" w:cstheme="minorHAnsi"/>
          <w:sz w:val="22"/>
          <w:szCs w:val="22"/>
        </w:rPr>
        <w:t>Providing information requested by the setting within required timescales.</w:t>
      </w:r>
    </w:p>
    <w:p w14:paraId="3364920F" w14:textId="77777777" w:rsidR="00B267BD" w:rsidRPr="00B267BD" w:rsidRDefault="00B267BD" w:rsidP="00B267BD">
      <w:pPr>
        <w:numPr>
          <w:ilvl w:val="0"/>
          <w:numId w:val="17"/>
        </w:numPr>
        <w:rPr>
          <w:rFonts w:asciiTheme="minorHAnsi" w:hAnsiTheme="minorHAnsi" w:cstheme="minorHAnsi"/>
          <w:sz w:val="22"/>
          <w:szCs w:val="22"/>
        </w:rPr>
      </w:pPr>
      <w:r w:rsidRPr="00B267BD">
        <w:rPr>
          <w:rFonts w:asciiTheme="minorHAnsi" w:hAnsiTheme="minorHAnsi" w:cstheme="minorHAnsi"/>
          <w:sz w:val="22"/>
          <w:szCs w:val="22"/>
        </w:rPr>
        <w:t>Checking dates, times and arrangements for events, activities and sessions.</w:t>
      </w:r>
    </w:p>
    <w:p w14:paraId="34442A7B" w14:textId="77777777" w:rsidR="00B267BD" w:rsidRDefault="00B267BD" w:rsidP="00B267BD">
      <w:pPr>
        <w:numPr>
          <w:ilvl w:val="0"/>
          <w:numId w:val="17"/>
        </w:numPr>
        <w:rPr>
          <w:rFonts w:asciiTheme="minorHAnsi" w:hAnsiTheme="minorHAnsi" w:cstheme="minorHAnsi"/>
          <w:sz w:val="22"/>
          <w:szCs w:val="22"/>
        </w:rPr>
      </w:pPr>
      <w:r w:rsidRPr="00B267BD">
        <w:rPr>
          <w:rFonts w:asciiTheme="minorHAnsi" w:hAnsiTheme="minorHAnsi" w:cstheme="minorHAnsi"/>
          <w:sz w:val="22"/>
          <w:szCs w:val="22"/>
        </w:rPr>
        <w:t>Raising queries promptly where clarification is required.</w:t>
      </w:r>
    </w:p>
    <w:p w14:paraId="23E53EBD" w14:textId="77777777" w:rsidR="00B267BD" w:rsidRPr="00B267BD" w:rsidRDefault="00B267BD" w:rsidP="00B267BD">
      <w:pPr>
        <w:ind w:left="720"/>
        <w:rPr>
          <w:rFonts w:asciiTheme="minorHAnsi" w:hAnsiTheme="minorHAnsi" w:cstheme="minorHAnsi"/>
          <w:sz w:val="22"/>
          <w:szCs w:val="22"/>
        </w:rPr>
      </w:pPr>
    </w:p>
    <w:p w14:paraId="361E9324"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While the setting will endeavour to issue reminders where practical, reminders are provided as a courtesy and should not be relied upon as the sole source of information.</w:t>
      </w:r>
    </w:p>
    <w:p w14:paraId="43893F62" w14:textId="77777777" w:rsidR="00B267BD" w:rsidRPr="00B267BD" w:rsidRDefault="00B267BD" w:rsidP="00B267BD">
      <w:pPr>
        <w:rPr>
          <w:rFonts w:asciiTheme="minorHAnsi" w:hAnsiTheme="minorHAnsi" w:cstheme="minorHAnsi"/>
          <w:sz w:val="22"/>
          <w:szCs w:val="22"/>
        </w:rPr>
      </w:pPr>
    </w:p>
    <w:p w14:paraId="4DFF997B"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will not normally be able to make exceptions, alter arrangements or accept responsibility where opportunities, events, deadlines or services have been missed due to communications not being read or acted upon.</w:t>
      </w:r>
    </w:p>
    <w:p w14:paraId="637556D8" w14:textId="77777777" w:rsidR="00B267BD" w:rsidRPr="00B267BD" w:rsidRDefault="00B267BD" w:rsidP="00B267BD">
      <w:pPr>
        <w:rPr>
          <w:rFonts w:asciiTheme="minorHAnsi" w:hAnsiTheme="minorHAnsi" w:cstheme="minorHAnsi"/>
          <w:sz w:val="22"/>
          <w:szCs w:val="22"/>
        </w:rPr>
      </w:pPr>
    </w:p>
    <w:p w14:paraId="61AFCF82" w14:textId="77777777" w:rsidR="00B267BD" w:rsidRP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Where concerns arise relating to matters that have been clearly communicated, the setting will review whether its communication procedures have been followed appropriately and will seek to resolve any misunderstandings in a fair and proportionate manner.</w:t>
      </w:r>
    </w:p>
    <w:p w14:paraId="4CDEB9D2" w14:textId="77777777" w:rsidR="00B267BD" w:rsidRDefault="00B267BD" w:rsidP="00B267BD">
      <w:pPr>
        <w:rPr>
          <w:rFonts w:asciiTheme="minorHAnsi" w:hAnsiTheme="minorHAnsi" w:cstheme="minorHAnsi"/>
          <w:sz w:val="22"/>
          <w:szCs w:val="22"/>
        </w:rPr>
      </w:pPr>
    </w:p>
    <w:p w14:paraId="57CEC41E" w14:textId="77777777" w:rsidR="00B267BD" w:rsidRPr="00B267BD" w:rsidRDefault="00B267BD" w:rsidP="00B267BD">
      <w:pPr>
        <w:rPr>
          <w:rFonts w:asciiTheme="minorHAnsi" w:hAnsiTheme="minorHAnsi" w:cstheme="minorHAnsi"/>
          <w:b/>
          <w:bCs/>
          <w:sz w:val="22"/>
          <w:szCs w:val="22"/>
        </w:rPr>
      </w:pPr>
      <w:r w:rsidRPr="00B267BD">
        <w:rPr>
          <w:rFonts w:asciiTheme="minorHAnsi" w:hAnsiTheme="minorHAnsi" w:cstheme="minorHAnsi"/>
          <w:b/>
          <w:bCs/>
          <w:sz w:val="22"/>
          <w:szCs w:val="22"/>
        </w:rPr>
        <w:t>Communication with Staff</w:t>
      </w:r>
    </w:p>
    <w:p w14:paraId="3246865F" w14:textId="77777777" w:rsidR="00B267BD" w:rsidRP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encourages parents and carers to raise concerns promptly through the appropriate channels.</w:t>
      </w:r>
    </w:p>
    <w:p w14:paraId="48BBADF3" w14:textId="77777777" w:rsidR="00B401AA" w:rsidRDefault="00B401AA" w:rsidP="00B267BD">
      <w:pPr>
        <w:rPr>
          <w:rFonts w:asciiTheme="minorHAnsi" w:hAnsiTheme="minorHAnsi" w:cstheme="minorHAnsi"/>
          <w:sz w:val="22"/>
          <w:szCs w:val="22"/>
        </w:rPr>
      </w:pPr>
    </w:p>
    <w:p w14:paraId="1919FAD9" w14:textId="77777777" w:rsidR="00091B03" w:rsidRDefault="00091B03" w:rsidP="00B267BD">
      <w:pPr>
        <w:rPr>
          <w:rFonts w:asciiTheme="minorHAnsi" w:hAnsiTheme="minorHAnsi" w:cstheme="minorHAnsi"/>
          <w:sz w:val="22"/>
          <w:szCs w:val="22"/>
        </w:rPr>
      </w:pPr>
    </w:p>
    <w:p w14:paraId="1D11C4BD" w14:textId="77777777" w:rsidR="00091B03" w:rsidRDefault="00091B03" w:rsidP="00B267BD">
      <w:pPr>
        <w:rPr>
          <w:rFonts w:asciiTheme="minorHAnsi" w:hAnsiTheme="minorHAnsi" w:cstheme="minorHAnsi"/>
          <w:sz w:val="22"/>
          <w:szCs w:val="22"/>
        </w:rPr>
      </w:pPr>
    </w:p>
    <w:p w14:paraId="40B45226" w14:textId="77777777" w:rsidR="00091B03" w:rsidRDefault="00091B03" w:rsidP="00B267BD">
      <w:pPr>
        <w:rPr>
          <w:rFonts w:asciiTheme="minorHAnsi" w:hAnsiTheme="minorHAnsi" w:cstheme="minorHAnsi"/>
          <w:sz w:val="22"/>
          <w:szCs w:val="22"/>
        </w:rPr>
      </w:pPr>
    </w:p>
    <w:p w14:paraId="569DAB53" w14:textId="4DB55615"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lastRenderedPageBreak/>
        <w:t>To ensure staff remain focused on the supervision and safeguarding of children:</w:t>
      </w:r>
    </w:p>
    <w:p w14:paraId="2E1D4C6C" w14:textId="77777777" w:rsidR="00B267BD" w:rsidRPr="00B267BD" w:rsidRDefault="00B267BD" w:rsidP="00B267BD">
      <w:pPr>
        <w:rPr>
          <w:rFonts w:asciiTheme="minorHAnsi" w:hAnsiTheme="minorHAnsi" w:cstheme="minorHAnsi"/>
          <w:sz w:val="22"/>
          <w:szCs w:val="22"/>
        </w:rPr>
      </w:pPr>
    </w:p>
    <w:p w14:paraId="096D3A33" w14:textId="3DD20E35" w:rsidR="00B401AA" w:rsidRPr="00091B03" w:rsidRDefault="00B267BD" w:rsidP="00091B03">
      <w:pPr>
        <w:numPr>
          <w:ilvl w:val="0"/>
          <w:numId w:val="11"/>
        </w:numPr>
        <w:rPr>
          <w:rFonts w:asciiTheme="minorHAnsi" w:hAnsiTheme="minorHAnsi" w:cstheme="minorHAnsi"/>
          <w:sz w:val="22"/>
          <w:szCs w:val="22"/>
        </w:rPr>
      </w:pPr>
      <w:r w:rsidRPr="00B267BD">
        <w:rPr>
          <w:rFonts w:asciiTheme="minorHAnsi" w:hAnsiTheme="minorHAnsi" w:cstheme="minorHAnsi"/>
          <w:sz w:val="22"/>
          <w:szCs w:val="22"/>
        </w:rPr>
        <w:t>Staff may not be available to engage in lengthy discussions during arrival and collection times.</w:t>
      </w:r>
    </w:p>
    <w:p w14:paraId="32F2020F" w14:textId="77777777" w:rsidR="00B267BD" w:rsidRPr="00B267BD" w:rsidRDefault="00B267BD" w:rsidP="00B267BD">
      <w:pPr>
        <w:numPr>
          <w:ilvl w:val="0"/>
          <w:numId w:val="11"/>
        </w:numPr>
        <w:rPr>
          <w:rFonts w:asciiTheme="minorHAnsi" w:hAnsiTheme="minorHAnsi" w:cstheme="minorHAnsi"/>
          <w:sz w:val="22"/>
          <w:szCs w:val="22"/>
        </w:rPr>
      </w:pPr>
      <w:r w:rsidRPr="00B267BD">
        <w:rPr>
          <w:rFonts w:asciiTheme="minorHAnsi" w:hAnsiTheme="minorHAnsi" w:cstheme="minorHAnsi"/>
          <w:sz w:val="22"/>
          <w:szCs w:val="22"/>
        </w:rPr>
        <w:t>Telephone calls may not always be answered immediately during operational periods.</w:t>
      </w:r>
    </w:p>
    <w:p w14:paraId="0945BDB6" w14:textId="77777777" w:rsidR="00B267BD" w:rsidRPr="00B267BD" w:rsidRDefault="00B267BD" w:rsidP="00B267BD">
      <w:pPr>
        <w:numPr>
          <w:ilvl w:val="0"/>
          <w:numId w:val="11"/>
        </w:numPr>
        <w:rPr>
          <w:rFonts w:asciiTheme="minorHAnsi" w:hAnsiTheme="minorHAnsi" w:cstheme="minorHAnsi"/>
          <w:sz w:val="22"/>
          <w:szCs w:val="22"/>
        </w:rPr>
      </w:pPr>
      <w:r w:rsidRPr="00B267BD">
        <w:rPr>
          <w:rFonts w:asciiTheme="minorHAnsi" w:hAnsiTheme="minorHAnsi" w:cstheme="minorHAnsi"/>
          <w:sz w:val="22"/>
          <w:szCs w:val="22"/>
        </w:rPr>
        <w:t>Parents may be asked to arrange an appointment to discuss concerns in detail.</w:t>
      </w:r>
    </w:p>
    <w:p w14:paraId="538BB4CD" w14:textId="4E3ADF4E" w:rsidR="00B267BD" w:rsidRDefault="00B267BD" w:rsidP="00B267BD">
      <w:pPr>
        <w:numPr>
          <w:ilvl w:val="0"/>
          <w:numId w:val="11"/>
        </w:numPr>
        <w:rPr>
          <w:rFonts w:asciiTheme="minorHAnsi" w:hAnsiTheme="minorHAnsi" w:cstheme="minorHAnsi"/>
          <w:sz w:val="22"/>
          <w:szCs w:val="22"/>
        </w:rPr>
      </w:pPr>
      <w:r w:rsidRPr="00B267BD">
        <w:rPr>
          <w:rFonts w:asciiTheme="minorHAnsi" w:hAnsiTheme="minorHAnsi" w:cstheme="minorHAnsi"/>
          <w:sz w:val="22"/>
          <w:szCs w:val="22"/>
        </w:rPr>
        <w:t>Communication should always remain respectful and constructive.</w:t>
      </w:r>
    </w:p>
    <w:p w14:paraId="34133C53" w14:textId="1A284705" w:rsidR="00D904FF" w:rsidRPr="00D904FF" w:rsidRDefault="00D904FF" w:rsidP="00D904FF">
      <w:pPr>
        <w:numPr>
          <w:ilvl w:val="0"/>
          <w:numId w:val="11"/>
        </w:numPr>
        <w:rPr>
          <w:rFonts w:asciiTheme="minorHAnsi" w:hAnsiTheme="minorHAnsi" w:cstheme="minorHAnsi"/>
          <w:sz w:val="22"/>
          <w:szCs w:val="22"/>
        </w:rPr>
      </w:pPr>
      <w:r>
        <w:rPr>
          <w:rFonts w:asciiTheme="minorHAnsi" w:hAnsiTheme="minorHAnsi" w:cstheme="minorHAnsi"/>
          <w:sz w:val="22"/>
          <w:szCs w:val="22"/>
        </w:rPr>
        <w:t>S</w:t>
      </w:r>
      <w:r w:rsidRPr="0098405C">
        <w:rPr>
          <w:rFonts w:asciiTheme="minorHAnsi" w:hAnsiTheme="minorHAnsi" w:cstheme="minorHAnsi"/>
          <w:sz w:val="22"/>
          <w:szCs w:val="22"/>
        </w:rPr>
        <w:t>taff should not be contacted through personal social media accounts, personal telephone numbers or personal email addresses regarding setting matters</w:t>
      </w:r>
      <w:r>
        <w:rPr>
          <w:rFonts w:asciiTheme="minorHAnsi" w:hAnsiTheme="minorHAnsi" w:cstheme="minorHAnsi"/>
          <w:sz w:val="22"/>
          <w:szCs w:val="22"/>
        </w:rPr>
        <w:t>.</w:t>
      </w:r>
    </w:p>
    <w:p w14:paraId="31A3F377" w14:textId="77777777" w:rsidR="00B267BD" w:rsidRDefault="00B267BD" w:rsidP="00B267BD">
      <w:pPr>
        <w:numPr>
          <w:ilvl w:val="0"/>
          <w:numId w:val="11"/>
        </w:numPr>
        <w:rPr>
          <w:rFonts w:asciiTheme="minorHAnsi" w:hAnsiTheme="minorHAnsi" w:cstheme="minorHAnsi"/>
          <w:sz w:val="22"/>
          <w:szCs w:val="22"/>
        </w:rPr>
      </w:pPr>
      <w:r w:rsidRPr="00B267BD">
        <w:rPr>
          <w:rFonts w:asciiTheme="minorHAnsi" w:hAnsiTheme="minorHAnsi" w:cstheme="minorHAnsi"/>
          <w:sz w:val="22"/>
          <w:szCs w:val="22"/>
        </w:rPr>
        <w:t>The setting may establish reasonable communication arrangements where contact becomes excessive, repetitive or impacts the effective operation of the provision.</w:t>
      </w:r>
    </w:p>
    <w:p w14:paraId="5AF9CD28" w14:textId="77777777" w:rsidR="00B267BD" w:rsidRPr="00B267BD" w:rsidRDefault="00B267BD" w:rsidP="00B267BD">
      <w:pPr>
        <w:ind w:left="720"/>
        <w:rPr>
          <w:rFonts w:asciiTheme="minorHAnsi" w:hAnsiTheme="minorHAnsi" w:cstheme="minorHAnsi"/>
          <w:sz w:val="22"/>
          <w:szCs w:val="22"/>
        </w:rPr>
      </w:pPr>
    </w:p>
    <w:p w14:paraId="79BFF1A5" w14:textId="77777777" w:rsidR="00B267BD" w:rsidRPr="00B267BD" w:rsidRDefault="00B267BD" w:rsidP="00B267BD">
      <w:pPr>
        <w:rPr>
          <w:rFonts w:asciiTheme="minorHAnsi" w:hAnsiTheme="minorHAnsi" w:cstheme="minorHAnsi"/>
          <w:b/>
          <w:bCs/>
          <w:sz w:val="22"/>
          <w:szCs w:val="22"/>
        </w:rPr>
      </w:pPr>
      <w:r w:rsidRPr="00B267BD">
        <w:rPr>
          <w:rFonts w:asciiTheme="minorHAnsi" w:hAnsiTheme="minorHAnsi" w:cstheme="minorHAnsi"/>
          <w:b/>
          <w:bCs/>
          <w:sz w:val="22"/>
          <w:szCs w:val="22"/>
        </w:rPr>
        <w:t>Managing Concerns and Complaints</w:t>
      </w:r>
    </w:p>
    <w:p w14:paraId="53A649D7" w14:textId="77777777" w:rsidR="00B267BD" w:rsidRP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welcomes feedback and recognises the importance of addressing concerns fairly and transparently.</w:t>
      </w:r>
    </w:p>
    <w:p w14:paraId="1A6617DB" w14:textId="77777777" w:rsidR="00D07E2E" w:rsidRDefault="00D07E2E" w:rsidP="00B267BD">
      <w:pPr>
        <w:rPr>
          <w:rFonts w:asciiTheme="minorHAnsi" w:hAnsiTheme="minorHAnsi" w:cstheme="minorHAnsi"/>
          <w:sz w:val="22"/>
          <w:szCs w:val="22"/>
        </w:rPr>
      </w:pPr>
    </w:p>
    <w:p w14:paraId="2D6BA389" w14:textId="0FF73983"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Where concerns arise:</w:t>
      </w:r>
    </w:p>
    <w:p w14:paraId="0CF11EFE" w14:textId="77777777" w:rsidR="00B267BD" w:rsidRPr="00B267BD" w:rsidRDefault="00B267BD" w:rsidP="00B267BD">
      <w:pPr>
        <w:rPr>
          <w:rFonts w:asciiTheme="minorHAnsi" w:hAnsiTheme="minorHAnsi" w:cstheme="minorHAnsi"/>
          <w:sz w:val="22"/>
          <w:szCs w:val="22"/>
        </w:rPr>
      </w:pPr>
    </w:p>
    <w:p w14:paraId="156D7DDD" w14:textId="77777777" w:rsidR="00B267BD" w:rsidRPr="00B267BD" w:rsidRDefault="00B267BD" w:rsidP="00B267BD">
      <w:pPr>
        <w:numPr>
          <w:ilvl w:val="0"/>
          <w:numId w:val="12"/>
        </w:numPr>
        <w:rPr>
          <w:rFonts w:asciiTheme="minorHAnsi" w:hAnsiTheme="minorHAnsi" w:cstheme="minorHAnsi"/>
          <w:sz w:val="22"/>
          <w:szCs w:val="22"/>
        </w:rPr>
      </w:pPr>
      <w:r w:rsidRPr="00B267BD">
        <w:rPr>
          <w:rFonts w:asciiTheme="minorHAnsi" w:hAnsiTheme="minorHAnsi" w:cstheme="minorHAnsi"/>
          <w:sz w:val="22"/>
          <w:szCs w:val="22"/>
        </w:rPr>
        <w:t>Parents should raise the matter directly with the setting.</w:t>
      </w:r>
    </w:p>
    <w:p w14:paraId="24823884" w14:textId="77777777" w:rsidR="00B267BD" w:rsidRPr="00B267BD" w:rsidRDefault="00B267BD" w:rsidP="00B267BD">
      <w:pPr>
        <w:numPr>
          <w:ilvl w:val="0"/>
          <w:numId w:val="12"/>
        </w:numPr>
        <w:rPr>
          <w:rFonts w:asciiTheme="minorHAnsi" w:hAnsiTheme="minorHAnsi" w:cstheme="minorHAnsi"/>
          <w:sz w:val="22"/>
          <w:szCs w:val="22"/>
        </w:rPr>
      </w:pPr>
      <w:r w:rsidRPr="00B267BD">
        <w:rPr>
          <w:rFonts w:asciiTheme="minorHAnsi" w:hAnsiTheme="minorHAnsi" w:cstheme="minorHAnsi"/>
          <w:sz w:val="22"/>
          <w:szCs w:val="22"/>
        </w:rPr>
        <w:t>The setting will investigate concerns objectively and proportionately.</w:t>
      </w:r>
    </w:p>
    <w:p w14:paraId="32BEE065" w14:textId="77777777" w:rsidR="00B267BD" w:rsidRPr="00B267BD" w:rsidRDefault="00B267BD" w:rsidP="00B267BD">
      <w:pPr>
        <w:numPr>
          <w:ilvl w:val="0"/>
          <w:numId w:val="12"/>
        </w:numPr>
        <w:rPr>
          <w:rFonts w:asciiTheme="minorHAnsi" w:hAnsiTheme="minorHAnsi" w:cstheme="minorHAnsi"/>
          <w:sz w:val="22"/>
          <w:szCs w:val="22"/>
        </w:rPr>
      </w:pPr>
      <w:r w:rsidRPr="00B267BD">
        <w:rPr>
          <w:rFonts w:asciiTheme="minorHAnsi" w:hAnsiTheme="minorHAnsi" w:cstheme="minorHAnsi"/>
          <w:sz w:val="22"/>
          <w:szCs w:val="22"/>
        </w:rPr>
        <w:t>Outcomes will be communicated where appropriate.</w:t>
      </w:r>
    </w:p>
    <w:p w14:paraId="5FB33E42" w14:textId="77777777" w:rsidR="00B267BD" w:rsidRDefault="00B267BD" w:rsidP="00B267BD">
      <w:pPr>
        <w:numPr>
          <w:ilvl w:val="0"/>
          <w:numId w:val="12"/>
        </w:numPr>
        <w:rPr>
          <w:rFonts w:asciiTheme="minorHAnsi" w:hAnsiTheme="minorHAnsi" w:cstheme="minorHAnsi"/>
          <w:sz w:val="22"/>
          <w:szCs w:val="22"/>
        </w:rPr>
      </w:pPr>
      <w:r w:rsidRPr="00B267BD">
        <w:rPr>
          <w:rFonts w:asciiTheme="minorHAnsi" w:hAnsiTheme="minorHAnsi" w:cstheme="minorHAnsi"/>
          <w:sz w:val="22"/>
          <w:szCs w:val="22"/>
        </w:rPr>
        <w:t>Records of concerns and actions taken will be maintained.</w:t>
      </w:r>
    </w:p>
    <w:p w14:paraId="174A56A9" w14:textId="77777777" w:rsidR="00B267BD" w:rsidRPr="00B267BD" w:rsidRDefault="00B267BD" w:rsidP="00B267BD">
      <w:pPr>
        <w:ind w:left="720"/>
        <w:rPr>
          <w:rFonts w:asciiTheme="minorHAnsi" w:hAnsiTheme="minorHAnsi" w:cstheme="minorHAnsi"/>
          <w:sz w:val="22"/>
          <w:szCs w:val="22"/>
        </w:rPr>
      </w:pPr>
    </w:p>
    <w:p w14:paraId="7A685353" w14:textId="1A3ECC32"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reserves the right to cease correspondence where matters have been fully investigated and concluded, and no new information has been provided.</w:t>
      </w:r>
    </w:p>
    <w:p w14:paraId="7C6628EC" w14:textId="77777777" w:rsidR="000E44A2" w:rsidRDefault="000E44A2" w:rsidP="00B267BD">
      <w:pPr>
        <w:rPr>
          <w:rFonts w:asciiTheme="minorHAnsi" w:hAnsiTheme="minorHAnsi" w:cstheme="minorHAnsi"/>
          <w:sz w:val="22"/>
          <w:szCs w:val="22"/>
        </w:rPr>
      </w:pPr>
    </w:p>
    <w:p w14:paraId="1898E202" w14:textId="3DF3D270" w:rsidR="000E44A2" w:rsidRDefault="000E44A2" w:rsidP="00B267BD">
      <w:pPr>
        <w:rPr>
          <w:rFonts w:asciiTheme="minorHAnsi" w:hAnsiTheme="minorHAnsi" w:cstheme="minorHAnsi"/>
          <w:sz w:val="22"/>
          <w:szCs w:val="22"/>
        </w:rPr>
      </w:pPr>
      <w:r w:rsidRPr="000E44A2">
        <w:rPr>
          <w:rFonts w:asciiTheme="minorHAnsi" w:hAnsiTheme="minorHAnsi" w:cstheme="minorHAnsi"/>
          <w:sz w:val="22"/>
          <w:szCs w:val="22"/>
        </w:rPr>
        <w:t>This does not prevent the setting from considering any new safeguarding concerns or significant new information that may arise.</w:t>
      </w:r>
    </w:p>
    <w:p w14:paraId="214BA8F8" w14:textId="77777777" w:rsidR="00B267BD" w:rsidRPr="00B267BD" w:rsidRDefault="00B267BD" w:rsidP="00B267BD">
      <w:pPr>
        <w:rPr>
          <w:rFonts w:asciiTheme="minorHAnsi" w:hAnsiTheme="minorHAnsi" w:cstheme="minorHAnsi"/>
          <w:sz w:val="22"/>
          <w:szCs w:val="22"/>
        </w:rPr>
      </w:pPr>
    </w:p>
    <w:p w14:paraId="0F517FD5" w14:textId="77777777" w:rsidR="00B267BD" w:rsidRPr="00B267BD" w:rsidRDefault="00B267BD" w:rsidP="00B267BD">
      <w:pPr>
        <w:rPr>
          <w:rFonts w:asciiTheme="minorHAnsi" w:hAnsiTheme="minorHAnsi" w:cstheme="minorHAnsi"/>
          <w:b/>
          <w:bCs/>
          <w:sz w:val="22"/>
          <w:szCs w:val="22"/>
        </w:rPr>
      </w:pPr>
      <w:r w:rsidRPr="00B267BD">
        <w:rPr>
          <w:rFonts w:asciiTheme="minorHAnsi" w:hAnsiTheme="minorHAnsi" w:cstheme="minorHAnsi"/>
          <w:b/>
          <w:bCs/>
          <w:sz w:val="22"/>
          <w:szCs w:val="22"/>
        </w:rPr>
        <w:t>Social Media and Online Conduct</w:t>
      </w:r>
    </w:p>
    <w:p w14:paraId="44A1B86A"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Parents and carers are expected to use social media responsibly.</w:t>
      </w:r>
    </w:p>
    <w:p w14:paraId="37B938BC" w14:textId="77777777" w:rsidR="00681A4C" w:rsidRPr="00B267BD" w:rsidRDefault="00681A4C" w:rsidP="00B267BD">
      <w:pPr>
        <w:rPr>
          <w:rFonts w:asciiTheme="minorHAnsi" w:hAnsiTheme="minorHAnsi" w:cstheme="minorHAnsi"/>
          <w:sz w:val="22"/>
          <w:szCs w:val="22"/>
        </w:rPr>
      </w:pPr>
    </w:p>
    <w:p w14:paraId="0B2C9087"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following are considered inappropriate:</w:t>
      </w:r>
    </w:p>
    <w:p w14:paraId="3EB5B316" w14:textId="77777777" w:rsidR="00B267BD" w:rsidRPr="00B267BD" w:rsidRDefault="00B267BD" w:rsidP="00B267BD">
      <w:pPr>
        <w:rPr>
          <w:rFonts w:asciiTheme="minorHAnsi" w:hAnsiTheme="minorHAnsi" w:cstheme="minorHAnsi"/>
          <w:sz w:val="22"/>
          <w:szCs w:val="22"/>
        </w:rPr>
      </w:pPr>
    </w:p>
    <w:p w14:paraId="47B15299" w14:textId="77777777" w:rsidR="00B267BD" w:rsidRPr="00B267BD" w:rsidRDefault="00B267BD" w:rsidP="00B267BD">
      <w:pPr>
        <w:numPr>
          <w:ilvl w:val="0"/>
          <w:numId w:val="13"/>
        </w:numPr>
        <w:rPr>
          <w:rFonts w:asciiTheme="minorHAnsi" w:hAnsiTheme="minorHAnsi" w:cstheme="minorHAnsi"/>
          <w:sz w:val="22"/>
          <w:szCs w:val="22"/>
        </w:rPr>
      </w:pPr>
      <w:r w:rsidRPr="00B267BD">
        <w:rPr>
          <w:rFonts w:asciiTheme="minorHAnsi" w:hAnsiTheme="minorHAnsi" w:cstheme="minorHAnsi"/>
          <w:sz w:val="22"/>
          <w:szCs w:val="22"/>
        </w:rPr>
        <w:t>Naming or identifying staff members without consent.</w:t>
      </w:r>
    </w:p>
    <w:p w14:paraId="78BAA353" w14:textId="77777777" w:rsidR="00B267BD" w:rsidRPr="00B267BD" w:rsidRDefault="00B267BD" w:rsidP="00B267BD">
      <w:pPr>
        <w:numPr>
          <w:ilvl w:val="0"/>
          <w:numId w:val="13"/>
        </w:numPr>
        <w:rPr>
          <w:rFonts w:asciiTheme="minorHAnsi" w:hAnsiTheme="minorHAnsi" w:cstheme="minorHAnsi"/>
          <w:sz w:val="22"/>
          <w:szCs w:val="22"/>
        </w:rPr>
      </w:pPr>
      <w:r w:rsidRPr="00B267BD">
        <w:rPr>
          <w:rFonts w:asciiTheme="minorHAnsi" w:hAnsiTheme="minorHAnsi" w:cstheme="minorHAnsi"/>
          <w:sz w:val="22"/>
          <w:szCs w:val="22"/>
        </w:rPr>
        <w:t>Publishing allegations or complaints before raising them through the appropriate procedures.</w:t>
      </w:r>
    </w:p>
    <w:p w14:paraId="2B18AF00" w14:textId="77777777" w:rsidR="00B267BD" w:rsidRPr="00B267BD" w:rsidRDefault="00B267BD" w:rsidP="00B267BD">
      <w:pPr>
        <w:numPr>
          <w:ilvl w:val="0"/>
          <w:numId w:val="13"/>
        </w:numPr>
        <w:rPr>
          <w:rFonts w:asciiTheme="minorHAnsi" w:hAnsiTheme="minorHAnsi" w:cstheme="minorHAnsi"/>
          <w:sz w:val="22"/>
          <w:szCs w:val="22"/>
        </w:rPr>
      </w:pPr>
      <w:r w:rsidRPr="00B267BD">
        <w:rPr>
          <w:rFonts w:asciiTheme="minorHAnsi" w:hAnsiTheme="minorHAnsi" w:cstheme="minorHAnsi"/>
          <w:sz w:val="22"/>
          <w:szCs w:val="22"/>
        </w:rPr>
        <w:t>Sharing misleading, false or defamatory information.</w:t>
      </w:r>
    </w:p>
    <w:p w14:paraId="6CFE529D" w14:textId="62174301" w:rsidR="00B267BD" w:rsidRPr="00B267BD" w:rsidRDefault="00B267BD" w:rsidP="00B267BD">
      <w:pPr>
        <w:numPr>
          <w:ilvl w:val="0"/>
          <w:numId w:val="13"/>
        </w:numPr>
        <w:rPr>
          <w:rFonts w:asciiTheme="minorHAnsi" w:hAnsiTheme="minorHAnsi" w:cstheme="minorHAnsi"/>
          <w:sz w:val="22"/>
          <w:szCs w:val="22"/>
        </w:rPr>
      </w:pPr>
      <w:r w:rsidRPr="00B267BD">
        <w:rPr>
          <w:rFonts w:asciiTheme="minorHAnsi" w:hAnsiTheme="minorHAnsi" w:cstheme="minorHAnsi"/>
          <w:sz w:val="22"/>
          <w:szCs w:val="22"/>
        </w:rPr>
        <w:t>Encouraging others to target, harass or criticise individual staff members</w:t>
      </w:r>
      <w:r w:rsidR="00681A4C">
        <w:rPr>
          <w:rFonts w:asciiTheme="minorHAnsi" w:hAnsiTheme="minorHAnsi" w:cstheme="minorHAnsi"/>
          <w:sz w:val="22"/>
          <w:szCs w:val="22"/>
        </w:rPr>
        <w:t xml:space="preserve"> or the setting</w:t>
      </w:r>
      <w:r w:rsidRPr="00B267BD">
        <w:rPr>
          <w:rFonts w:asciiTheme="minorHAnsi" w:hAnsiTheme="minorHAnsi" w:cstheme="minorHAnsi"/>
          <w:sz w:val="22"/>
          <w:szCs w:val="22"/>
        </w:rPr>
        <w:t>.</w:t>
      </w:r>
    </w:p>
    <w:p w14:paraId="73B4330A" w14:textId="77777777" w:rsidR="00B267BD" w:rsidRDefault="00B267BD" w:rsidP="00B267BD">
      <w:pPr>
        <w:numPr>
          <w:ilvl w:val="0"/>
          <w:numId w:val="13"/>
        </w:numPr>
        <w:rPr>
          <w:rFonts w:asciiTheme="minorHAnsi" w:hAnsiTheme="minorHAnsi" w:cstheme="minorHAnsi"/>
          <w:sz w:val="22"/>
          <w:szCs w:val="22"/>
        </w:rPr>
      </w:pPr>
      <w:r w:rsidRPr="00B267BD">
        <w:rPr>
          <w:rFonts w:asciiTheme="minorHAnsi" w:hAnsiTheme="minorHAnsi" w:cstheme="minorHAnsi"/>
          <w:sz w:val="22"/>
          <w:szCs w:val="22"/>
        </w:rPr>
        <w:t>Posting information that could compromise confidentiality or safeguarding.</w:t>
      </w:r>
    </w:p>
    <w:p w14:paraId="420E536F" w14:textId="77777777" w:rsidR="00B267BD" w:rsidRPr="00B267BD" w:rsidRDefault="00B267BD" w:rsidP="00B267BD">
      <w:pPr>
        <w:ind w:left="720"/>
        <w:rPr>
          <w:rFonts w:asciiTheme="minorHAnsi" w:hAnsiTheme="minorHAnsi" w:cstheme="minorHAnsi"/>
          <w:sz w:val="22"/>
          <w:szCs w:val="22"/>
        </w:rPr>
      </w:pPr>
    </w:p>
    <w:p w14:paraId="6316F6F3"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Where necessary, the setting may seek advice from external agencies or legal advisers regarding online conduct that affects staff wellbeing or the safe operation of the provision.</w:t>
      </w:r>
    </w:p>
    <w:p w14:paraId="32279A66" w14:textId="77777777" w:rsidR="00B267BD" w:rsidRPr="00B267BD" w:rsidRDefault="00B267BD" w:rsidP="00B267BD">
      <w:pPr>
        <w:rPr>
          <w:rFonts w:asciiTheme="minorHAnsi" w:hAnsiTheme="minorHAnsi" w:cstheme="minorHAnsi"/>
          <w:sz w:val="22"/>
          <w:szCs w:val="22"/>
        </w:rPr>
      </w:pPr>
    </w:p>
    <w:p w14:paraId="030CACE9" w14:textId="77777777" w:rsidR="00B267BD" w:rsidRPr="00B267BD" w:rsidRDefault="00B267BD" w:rsidP="00B267BD">
      <w:pPr>
        <w:rPr>
          <w:rFonts w:asciiTheme="minorHAnsi" w:hAnsiTheme="minorHAnsi" w:cstheme="minorHAnsi"/>
          <w:b/>
          <w:bCs/>
          <w:sz w:val="22"/>
          <w:szCs w:val="22"/>
        </w:rPr>
      </w:pPr>
      <w:r w:rsidRPr="00B267BD">
        <w:rPr>
          <w:rFonts w:asciiTheme="minorHAnsi" w:hAnsiTheme="minorHAnsi" w:cstheme="minorHAnsi"/>
          <w:b/>
          <w:bCs/>
          <w:sz w:val="22"/>
          <w:szCs w:val="22"/>
        </w:rPr>
        <w:t>Protection from Unfounded Allegations</w:t>
      </w:r>
    </w:p>
    <w:p w14:paraId="185217F3" w14:textId="77777777" w:rsidR="00B267BD" w:rsidRP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recognises that allegations against staff can have significant personal and professional consequences.</w:t>
      </w:r>
    </w:p>
    <w:p w14:paraId="54A3A1C0" w14:textId="77777777" w:rsidR="005C4750" w:rsidRDefault="005C4750" w:rsidP="00B267BD">
      <w:pPr>
        <w:rPr>
          <w:rFonts w:asciiTheme="minorHAnsi" w:hAnsiTheme="minorHAnsi" w:cstheme="minorHAnsi"/>
          <w:sz w:val="22"/>
          <w:szCs w:val="22"/>
        </w:rPr>
      </w:pPr>
    </w:p>
    <w:p w14:paraId="4D2C91EA" w14:textId="77777777" w:rsidR="00091B03" w:rsidRDefault="00091B03" w:rsidP="00B267BD">
      <w:pPr>
        <w:rPr>
          <w:rFonts w:asciiTheme="minorHAnsi" w:hAnsiTheme="minorHAnsi" w:cstheme="minorHAnsi"/>
          <w:sz w:val="22"/>
          <w:szCs w:val="22"/>
        </w:rPr>
      </w:pPr>
    </w:p>
    <w:p w14:paraId="489DF782" w14:textId="77777777" w:rsidR="00091B03" w:rsidRDefault="00091B03" w:rsidP="00B267BD">
      <w:pPr>
        <w:rPr>
          <w:rFonts w:asciiTheme="minorHAnsi" w:hAnsiTheme="minorHAnsi" w:cstheme="minorHAnsi"/>
          <w:sz w:val="22"/>
          <w:szCs w:val="22"/>
        </w:rPr>
      </w:pPr>
    </w:p>
    <w:p w14:paraId="3115B399" w14:textId="77777777" w:rsidR="00091B03" w:rsidRDefault="00091B03" w:rsidP="00B267BD">
      <w:pPr>
        <w:rPr>
          <w:rFonts w:asciiTheme="minorHAnsi" w:hAnsiTheme="minorHAnsi" w:cstheme="minorHAnsi"/>
          <w:sz w:val="22"/>
          <w:szCs w:val="22"/>
        </w:rPr>
      </w:pPr>
    </w:p>
    <w:p w14:paraId="5E254CF7" w14:textId="77777777" w:rsidR="00091B03" w:rsidRDefault="00091B03" w:rsidP="00B267BD">
      <w:pPr>
        <w:rPr>
          <w:rFonts w:asciiTheme="minorHAnsi" w:hAnsiTheme="minorHAnsi" w:cstheme="minorHAnsi"/>
          <w:sz w:val="22"/>
          <w:szCs w:val="22"/>
        </w:rPr>
      </w:pPr>
    </w:p>
    <w:p w14:paraId="0AD1AEF5" w14:textId="77777777" w:rsidR="00091B03" w:rsidRDefault="00091B03" w:rsidP="00B267BD">
      <w:pPr>
        <w:rPr>
          <w:rFonts w:asciiTheme="minorHAnsi" w:hAnsiTheme="minorHAnsi" w:cstheme="minorHAnsi"/>
          <w:sz w:val="22"/>
          <w:szCs w:val="22"/>
        </w:rPr>
      </w:pPr>
    </w:p>
    <w:p w14:paraId="6FEC2018" w14:textId="77777777" w:rsidR="00091B03" w:rsidRDefault="00091B03" w:rsidP="00B267BD">
      <w:pPr>
        <w:rPr>
          <w:rFonts w:asciiTheme="minorHAnsi" w:hAnsiTheme="minorHAnsi" w:cstheme="minorHAnsi"/>
          <w:sz w:val="22"/>
          <w:szCs w:val="22"/>
        </w:rPr>
      </w:pPr>
    </w:p>
    <w:p w14:paraId="206D8CB0" w14:textId="2931A0A2"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lastRenderedPageBreak/>
        <w:t>Any allegation concerning a member of staff will be:</w:t>
      </w:r>
    </w:p>
    <w:p w14:paraId="218E9149" w14:textId="77777777" w:rsidR="00B267BD" w:rsidRPr="00B267BD" w:rsidRDefault="00B267BD" w:rsidP="00B267BD">
      <w:pPr>
        <w:rPr>
          <w:rFonts w:asciiTheme="minorHAnsi" w:hAnsiTheme="minorHAnsi" w:cstheme="minorHAnsi"/>
          <w:sz w:val="22"/>
          <w:szCs w:val="22"/>
        </w:rPr>
      </w:pPr>
    </w:p>
    <w:p w14:paraId="25BB0A64" w14:textId="77777777" w:rsidR="00B267BD" w:rsidRPr="00B267BD" w:rsidRDefault="00B267BD" w:rsidP="00B267BD">
      <w:pPr>
        <w:numPr>
          <w:ilvl w:val="0"/>
          <w:numId w:val="14"/>
        </w:numPr>
        <w:rPr>
          <w:rFonts w:asciiTheme="minorHAnsi" w:hAnsiTheme="minorHAnsi" w:cstheme="minorHAnsi"/>
          <w:sz w:val="22"/>
          <w:szCs w:val="22"/>
        </w:rPr>
      </w:pPr>
      <w:r w:rsidRPr="00B267BD">
        <w:rPr>
          <w:rFonts w:asciiTheme="minorHAnsi" w:hAnsiTheme="minorHAnsi" w:cstheme="minorHAnsi"/>
          <w:sz w:val="22"/>
          <w:szCs w:val="22"/>
        </w:rPr>
        <w:t>Taken seriously.</w:t>
      </w:r>
    </w:p>
    <w:p w14:paraId="138A58A0" w14:textId="77777777" w:rsidR="00B267BD" w:rsidRPr="00B267BD" w:rsidRDefault="00B267BD" w:rsidP="00B267BD">
      <w:pPr>
        <w:numPr>
          <w:ilvl w:val="0"/>
          <w:numId w:val="14"/>
        </w:numPr>
        <w:rPr>
          <w:rFonts w:asciiTheme="minorHAnsi" w:hAnsiTheme="minorHAnsi" w:cstheme="minorHAnsi"/>
          <w:sz w:val="22"/>
          <w:szCs w:val="22"/>
        </w:rPr>
      </w:pPr>
      <w:r w:rsidRPr="00B267BD">
        <w:rPr>
          <w:rFonts w:asciiTheme="minorHAnsi" w:hAnsiTheme="minorHAnsi" w:cstheme="minorHAnsi"/>
          <w:sz w:val="22"/>
          <w:szCs w:val="22"/>
        </w:rPr>
        <w:t>Managed in accordance with safeguarding procedures.</w:t>
      </w:r>
    </w:p>
    <w:p w14:paraId="3D76B1BD" w14:textId="77777777" w:rsidR="00B267BD" w:rsidRPr="00B267BD" w:rsidRDefault="00B267BD" w:rsidP="00B267BD">
      <w:pPr>
        <w:numPr>
          <w:ilvl w:val="0"/>
          <w:numId w:val="14"/>
        </w:numPr>
        <w:rPr>
          <w:rFonts w:asciiTheme="minorHAnsi" w:hAnsiTheme="minorHAnsi" w:cstheme="minorHAnsi"/>
          <w:sz w:val="22"/>
          <w:szCs w:val="22"/>
        </w:rPr>
      </w:pPr>
      <w:r w:rsidRPr="00B267BD">
        <w:rPr>
          <w:rFonts w:asciiTheme="minorHAnsi" w:hAnsiTheme="minorHAnsi" w:cstheme="minorHAnsi"/>
          <w:sz w:val="22"/>
          <w:szCs w:val="22"/>
        </w:rPr>
        <w:t>Investigated fairly and confidentially.</w:t>
      </w:r>
    </w:p>
    <w:p w14:paraId="0D8D81AB" w14:textId="4EA6BFB2" w:rsidR="00B267BD" w:rsidRPr="00B267BD" w:rsidRDefault="00B267BD" w:rsidP="00B267BD">
      <w:pPr>
        <w:numPr>
          <w:ilvl w:val="0"/>
          <w:numId w:val="14"/>
        </w:numPr>
        <w:rPr>
          <w:rFonts w:asciiTheme="minorHAnsi" w:hAnsiTheme="minorHAnsi" w:cstheme="minorHAnsi"/>
          <w:sz w:val="22"/>
          <w:szCs w:val="22"/>
        </w:rPr>
      </w:pPr>
      <w:r w:rsidRPr="00B267BD">
        <w:rPr>
          <w:rFonts w:asciiTheme="minorHAnsi" w:hAnsiTheme="minorHAnsi" w:cstheme="minorHAnsi"/>
          <w:sz w:val="22"/>
          <w:szCs w:val="22"/>
        </w:rPr>
        <w:t>Recorded appropriately.</w:t>
      </w:r>
    </w:p>
    <w:p w14:paraId="0D248FA1" w14:textId="77777777" w:rsidR="00B267BD" w:rsidRPr="00B267BD" w:rsidRDefault="00B267BD" w:rsidP="00B267BD">
      <w:pPr>
        <w:ind w:left="720"/>
        <w:rPr>
          <w:rFonts w:asciiTheme="minorHAnsi" w:hAnsiTheme="minorHAnsi" w:cstheme="minorHAnsi"/>
          <w:b/>
          <w:bCs/>
          <w:sz w:val="22"/>
          <w:szCs w:val="22"/>
        </w:rPr>
      </w:pPr>
    </w:p>
    <w:p w14:paraId="08B44714" w14:textId="32B16E0D"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will support staff throughout any investigation and will take appropriate action where allegations are found to be malicious, vexatious or intentionally misleading.</w:t>
      </w:r>
    </w:p>
    <w:p w14:paraId="3446006A" w14:textId="77777777" w:rsidR="00B267BD" w:rsidRPr="00B267BD" w:rsidRDefault="00B267BD" w:rsidP="00B267BD">
      <w:pPr>
        <w:rPr>
          <w:rFonts w:asciiTheme="minorHAnsi" w:hAnsiTheme="minorHAnsi" w:cstheme="minorHAnsi"/>
          <w:sz w:val="22"/>
          <w:szCs w:val="22"/>
        </w:rPr>
      </w:pPr>
    </w:p>
    <w:p w14:paraId="07178876" w14:textId="2EA671B3" w:rsidR="00B267BD" w:rsidRPr="00B267BD" w:rsidRDefault="00B267BD" w:rsidP="00B267BD">
      <w:pPr>
        <w:rPr>
          <w:rFonts w:asciiTheme="minorHAnsi" w:hAnsiTheme="minorHAnsi" w:cstheme="minorHAnsi"/>
          <w:b/>
          <w:bCs/>
          <w:sz w:val="22"/>
          <w:szCs w:val="22"/>
        </w:rPr>
      </w:pPr>
      <w:r w:rsidRPr="00B267BD">
        <w:rPr>
          <w:rFonts w:asciiTheme="minorHAnsi" w:hAnsiTheme="minorHAnsi" w:cstheme="minorHAnsi"/>
          <w:b/>
          <w:bCs/>
          <w:sz w:val="22"/>
          <w:szCs w:val="22"/>
        </w:rPr>
        <w:t>Staff Wellbeing</w:t>
      </w:r>
    </w:p>
    <w:p w14:paraId="2CDAC134"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is committed to supporting staff wellbeing by:</w:t>
      </w:r>
    </w:p>
    <w:p w14:paraId="6FF8848E" w14:textId="77777777" w:rsidR="00B267BD" w:rsidRPr="00B267BD" w:rsidRDefault="00B267BD" w:rsidP="00B267BD">
      <w:pPr>
        <w:rPr>
          <w:rFonts w:asciiTheme="minorHAnsi" w:hAnsiTheme="minorHAnsi" w:cstheme="minorHAnsi"/>
          <w:sz w:val="22"/>
          <w:szCs w:val="22"/>
        </w:rPr>
      </w:pPr>
    </w:p>
    <w:p w14:paraId="5F32B36B" w14:textId="77777777" w:rsidR="00B267BD" w:rsidRPr="00B267BD" w:rsidRDefault="00B267BD" w:rsidP="00B267BD">
      <w:pPr>
        <w:numPr>
          <w:ilvl w:val="0"/>
          <w:numId w:val="15"/>
        </w:numPr>
        <w:rPr>
          <w:rFonts w:asciiTheme="minorHAnsi" w:hAnsiTheme="minorHAnsi" w:cstheme="minorHAnsi"/>
          <w:sz w:val="22"/>
          <w:szCs w:val="22"/>
        </w:rPr>
      </w:pPr>
      <w:r w:rsidRPr="00B267BD">
        <w:rPr>
          <w:rFonts w:asciiTheme="minorHAnsi" w:hAnsiTheme="minorHAnsi" w:cstheme="minorHAnsi"/>
          <w:sz w:val="22"/>
          <w:szCs w:val="22"/>
        </w:rPr>
        <w:t>Promoting a culture of mutual respect.</w:t>
      </w:r>
    </w:p>
    <w:p w14:paraId="3719ED4F" w14:textId="77777777" w:rsidR="00B267BD" w:rsidRPr="00B267BD" w:rsidRDefault="00B267BD" w:rsidP="00B267BD">
      <w:pPr>
        <w:numPr>
          <w:ilvl w:val="0"/>
          <w:numId w:val="15"/>
        </w:numPr>
        <w:rPr>
          <w:rFonts w:asciiTheme="minorHAnsi" w:hAnsiTheme="minorHAnsi" w:cstheme="minorHAnsi"/>
          <w:sz w:val="22"/>
          <w:szCs w:val="22"/>
        </w:rPr>
      </w:pPr>
      <w:r w:rsidRPr="00B267BD">
        <w:rPr>
          <w:rFonts w:asciiTheme="minorHAnsi" w:hAnsiTheme="minorHAnsi" w:cstheme="minorHAnsi"/>
          <w:sz w:val="22"/>
          <w:szCs w:val="22"/>
        </w:rPr>
        <w:t>Providing supervision and support opportunities.</w:t>
      </w:r>
    </w:p>
    <w:p w14:paraId="78B1B694" w14:textId="77777777" w:rsidR="00B267BD" w:rsidRPr="00B267BD" w:rsidRDefault="00B267BD" w:rsidP="00B267BD">
      <w:pPr>
        <w:numPr>
          <w:ilvl w:val="0"/>
          <w:numId w:val="15"/>
        </w:numPr>
        <w:rPr>
          <w:rFonts w:asciiTheme="minorHAnsi" w:hAnsiTheme="minorHAnsi" w:cstheme="minorHAnsi"/>
          <w:sz w:val="22"/>
          <w:szCs w:val="22"/>
        </w:rPr>
      </w:pPr>
      <w:r w:rsidRPr="00B267BD">
        <w:rPr>
          <w:rFonts w:asciiTheme="minorHAnsi" w:hAnsiTheme="minorHAnsi" w:cstheme="minorHAnsi"/>
          <w:sz w:val="22"/>
          <w:szCs w:val="22"/>
        </w:rPr>
        <w:t>Addressing incidents of abuse or harassment promptly.</w:t>
      </w:r>
    </w:p>
    <w:p w14:paraId="54B64586" w14:textId="77777777" w:rsidR="00B267BD" w:rsidRPr="00B267BD" w:rsidRDefault="00B267BD" w:rsidP="00B267BD">
      <w:pPr>
        <w:numPr>
          <w:ilvl w:val="0"/>
          <w:numId w:val="15"/>
        </w:numPr>
        <w:rPr>
          <w:rFonts w:asciiTheme="minorHAnsi" w:hAnsiTheme="minorHAnsi" w:cstheme="minorHAnsi"/>
          <w:sz w:val="22"/>
          <w:szCs w:val="22"/>
        </w:rPr>
      </w:pPr>
      <w:r w:rsidRPr="00B267BD">
        <w:rPr>
          <w:rFonts w:asciiTheme="minorHAnsi" w:hAnsiTheme="minorHAnsi" w:cstheme="minorHAnsi"/>
          <w:sz w:val="22"/>
          <w:szCs w:val="22"/>
        </w:rPr>
        <w:t>Taking reasonable steps to reduce unnecessary workplace stress.</w:t>
      </w:r>
    </w:p>
    <w:p w14:paraId="6F9605F6" w14:textId="77777777" w:rsidR="00B267BD" w:rsidRDefault="00B267BD" w:rsidP="00B267BD">
      <w:pPr>
        <w:numPr>
          <w:ilvl w:val="0"/>
          <w:numId w:val="15"/>
        </w:numPr>
        <w:rPr>
          <w:rFonts w:asciiTheme="minorHAnsi" w:hAnsiTheme="minorHAnsi" w:cstheme="minorHAnsi"/>
          <w:sz w:val="22"/>
          <w:szCs w:val="22"/>
        </w:rPr>
      </w:pPr>
      <w:r w:rsidRPr="00B267BD">
        <w:rPr>
          <w:rFonts w:asciiTheme="minorHAnsi" w:hAnsiTheme="minorHAnsi" w:cstheme="minorHAnsi"/>
          <w:sz w:val="22"/>
          <w:szCs w:val="22"/>
        </w:rPr>
        <w:t>Ensuring staff can work in an environment where they feel safe, supported and valued.</w:t>
      </w:r>
    </w:p>
    <w:p w14:paraId="6B411733" w14:textId="77777777" w:rsidR="00B267BD" w:rsidRPr="00B267BD" w:rsidRDefault="00B267BD" w:rsidP="00B267BD">
      <w:pPr>
        <w:ind w:left="720"/>
        <w:rPr>
          <w:rFonts w:asciiTheme="minorHAnsi" w:hAnsiTheme="minorHAnsi" w:cstheme="minorHAnsi"/>
          <w:sz w:val="22"/>
          <w:szCs w:val="22"/>
        </w:rPr>
      </w:pPr>
    </w:p>
    <w:p w14:paraId="076C4774" w14:textId="77777777" w:rsidR="005C4750" w:rsidRDefault="005C4750" w:rsidP="00B267BD">
      <w:pPr>
        <w:rPr>
          <w:rFonts w:asciiTheme="minorHAnsi" w:hAnsiTheme="minorHAnsi" w:cstheme="minorHAnsi"/>
          <w:b/>
          <w:bCs/>
          <w:sz w:val="22"/>
          <w:szCs w:val="22"/>
        </w:rPr>
      </w:pPr>
    </w:p>
    <w:p w14:paraId="696F97DD" w14:textId="5FFDEFFA" w:rsidR="00B267BD" w:rsidRPr="00B267BD" w:rsidRDefault="00B267BD" w:rsidP="00B267BD">
      <w:pPr>
        <w:rPr>
          <w:rFonts w:asciiTheme="minorHAnsi" w:hAnsiTheme="minorHAnsi" w:cstheme="minorHAnsi"/>
          <w:b/>
          <w:bCs/>
          <w:sz w:val="22"/>
          <w:szCs w:val="22"/>
        </w:rPr>
      </w:pPr>
      <w:r w:rsidRPr="00B267BD">
        <w:rPr>
          <w:rFonts w:asciiTheme="minorHAnsi" w:hAnsiTheme="minorHAnsi" w:cstheme="minorHAnsi"/>
          <w:b/>
          <w:bCs/>
          <w:sz w:val="22"/>
          <w:szCs w:val="22"/>
        </w:rPr>
        <w:t>Operational Integrity</w:t>
      </w:r>
    </w:p>
    <w:p w14:paraId="7921EFE5" w14:textId="77777777" w:rsidR="00B267BD" w:rsidRP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has a responsibility to ensure its resources remain focused on delivering high-quality care and education.</w:t>
      </w:r>
    </w:p>
    <w:p w14:paraId="16686FDB" w14:textId="77777777" w:rsidR="00B267BD" w:rsidRDefault="00B267BD" w:rsidP="00B267BD">
      <w:pPr>
        <w:rPr>
          <w:rFonts w:asciiTheme="minorHAnsi" w:hAnsiTheme="minorHAnsi" w:cstheme="minorHAnsi"/>
          <w:sz w:val="22"/>
          <w:szCs w:val="22"/>
        </w:rPr>
      </w:pPr>
    </w:p>
    <w:p w14:paraId="25FD12A3" w14:textId="45F145B8" w:rsidR="00B267BD" w:rsidRP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The setting reserves the right to manage communications and interactions that become excessive, unreasonable</w:t>
      </w:r>
      <w:r w:rsidR="00907EB0">
        <w:rPr>
          <w:rFonts w:asciiTheme="minorHAnsi" w:hAnsiTheme="minorHAnsi" w:cstheme="minorHAnsi"/>
          <w:sz w:val="22"/>
          <w:szCs w:val="22"/>
        </w:rPr>
        <w:t>, repetitive</w:t>
      </w:r>
      <w:r w:rsidRPr="00B267BD">
        <w:rPr>
          <w:rFonts w:asciiTheme="minorHAnsi" w:hAnsiTheme="minorHAnsi" w:cstheme="minorHAnsi"/>
          <w:sz w:val="22"/>
          <w:szCs w:val="22"/>
        </w:rPr>
        <w:t xml:space="preserve"> or disproportionate in nature. This may include repeated contact regarding matters that have already been addressed, expectations that fall outside the setting's policies or contractual arrangements, or requests that would negatively impact the provision of care and education for other children.</w:t>
      </w:r>
    </w:p>
    <w:p w14:paraId="3D77C8D5" w14:textId="77777777" w:rsidR="00983196" w:rsidRDefault="00983196" w:rsidP="00B267BD">
      <w:pPr>
        <w:rPr>
          <w:rFonts w:asciiTheme="minorHAnsi" w:hAnsiTheme="minorHAnsi" w:cstheme="minorHAnsi"/>
          <w:sz w:val="22"/>
          <w:szCs w:val="22"/>
        </w:rPr>
      </w:pPr>
    </w:p>
    <w:p w14:paraId="78C0C729" w14:textId="755E4B33"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Where behaviour from any individual significantly impacts the safe and effective operation of the provision, the management team may take appropriate action, including:</w:t>
      </w:r>
    </w:p>
    <w:p w14:paraId="6B5945D2" w14:textId="77777777" w:rsidR="00B267BD" w:rsidRPr="00B267BD" w:rsidRDefault="00B267BD" w:rsidP="00B267BD">
      <w:pPr>
        <w:rPr>
          <w:rFonts w:asciiTheme="minorHAnsi" w:hAnsiTheme="minorHAnsi" w:cstheme="minorHAnsi"/>
          <w:sz w:val="22"/>
          <w:szCs w:val="22"/>
        </w:rPr>
      </w:pPr>
    </w:p>
    <w:p w14:paraId="16A568D5" w14:textId="77777777" w:rsidR="00B267BD" w:rsidRPr="00B267BD" w:rsidRDefault="00B267BD" w:rsidP="00B267BD">
      <w:pPr>
        <w:numPr>
          <w:ilvl w:val="0"/>
          <w:numId w:val="16"/>
        </w:numPr>
        <w:rPr>
          <w:rFonts w:asciiTheme="minorHAnsi" w:hAnsiTheme="minorHAnsi" w:cstheme="minorHAnsi"/>
          <w:sz w:val="22"/>
          <w:szCs w:val="22"/>
        </w:rPr>
      </w:pPr>
      <w:r w:rsidRPr="00B267BD">
        <w:rPr>
          <w:rFonts w:asciiTheme="minorHAnsi" w:hAnsiTheme="minorHAnsi" w:cstheme="minorHAnsi"/>
          <w:sz w:val="22"/>
          <w:szCs w:val="22"/>
        </w:rPr>
        <w:t>Setting communication boundaries.</w:t>
      </w:r>
    </w:p>
    <w:p w14:paraId="62B36D72" w14:textId="77777777" w:rsidR="00B267BD" w:rsidRPr="00B267BD" w:rsidRDefault="00B267BD" w:rsidP="00B267BD">
      <w:pPr>
        <w:numPr>
          <w:ilvl w:val="0"/>
          <w:numId w:val="16"/>
        </w:numPr>
        <w:rPr>
          <w:rFonts w:asciiTheme="minorHAnsi" w:hAnsiTheme="minorHAnsi" w:cstheme="minorHAnsi"/>
          <w:sz w:val="22"/>
          <w:szCs w:val="22"/>
        </w:rPr>
      </w:pPr>
      <w:r w:rsidRPr="00B267BD">
        <w:rPr>
          <w:rFonts w:asciiTheme="minorHAnsi" w:hAnsiTheme="minorHAnsi" w:cstheme="minorHAnsi"/>
          <w:sz w:val="22"/>
          <w:szCs w:val="22"/>
        </w:rPr>
        <w:t>Requiring communications to be made in writing.</w:t>
      </w:r>
    </w:p>
    <w:p w14:paraId="187AA5DA" w14:textId="77777777" w:rsidR="00B267BD" w:rsidRPr="00B267BD" w:rsidRDefault="00B267BD" w:rsidP="00B267BD">
      <w:pPr>
        <w:numPr>
          <w:ilvl w:val="0"/>
          <w:numId w:val="16"/>
        </w:numPr>
        <w:rPr>
          <w:rFonts w:asciiTheme="minorHAnsi" w:hAnsiTheme="minorHAnsi" w:cstheme="minorHAnsi"/>
          <w:sz w:val="22"/>
          <w:szCs w:val="22"/>
        </w:rPr>
      </w:pPr>
      <w:r w:rsidRPr="00B267BD">
        <w:rPr>
          <w:rFonts w:asciiTheme="minorHAnsi" w:hAnsiTheme="minorHAnsi" w:cstheme="minorHAnsi"/>
          <w:sz w:val="22"/>
          <w:szCs w:val="22"/>
        </w:rPr>
        <w:t>Limiting the frequency of communication where appropriate.</w:t>
      </w:r>
    </w:p>
    <w:p w14:paraId="34396434" w14:textId="77777777" w:rsidR="00B267BD" w:rsidRPr="00B267BD" w:rsidRDefault="00B267BD" w:rsidP="00B267BD">
      <w:pPr>
        <w:numPr>
          <w:ilvl w:val="0"/>
          <w:numId w:val="16"/>
        </w:numPr>
        <w:rPr>
          <w:rFonts w:asciiTheme="minorHAnsi" w:hAnsiTheme="minorHAnsi" w:cstheme="minorHAnsi"/>
          <w:sz w:val="22"/>
          <w:szCs w:val="22"/>
        </w:rPr>
      </w:pPr>
      <w:r w:rsidRPr="00B267BD">
        <w:rPr>
          <w:rFonts w:asciiTheme="minorHAnsi" w:hAnsiTheme="minorHAnsi" w:cstheme="minorHAnsi"/>
          <w:sz w:val="22"/>
          <w:szCs w:val="22"/>
        </w:rPr>
        <w:t>Requesting that meetings are arranged by appointment.</w:t>
      </w:r>
    </w:p>
    <w:p w14:paraId="18C5E7B9" w14:textId="63AACC09" w:rsidR="00B267BD" w:rsidRPr="00B267BD" w:rsidRDefault="00B267BD" w:rsidP="00B267BD">
      <w:pPr>
        <w:numPr>
          <w:ilvl w:val="0"/>
          <w:numId w:val="16"/>
        </w:numPr>
        <w:rPr>
          <w:rFonts w:asciiTheme="minorHAnsi" w:hAnsiTheme="minorHAnsi" w:cstheme="minorHAnsi"/>
          <w:sz w:val="22"/>
          <w:szCs w:val="22"/>
        </w:rPr>
      </w:pPr>
      <w:r w:rsidRPr="00B267BD">
        <w:rPr>
          <w:rFonts w:asciiTheme="minorHAnsi" w:hAnsiTheme="minorHAnsi" w:cstheme="minorHAnsi"/>
          <w:sz w:val="22"/>
          <w:szCs w:val="22"/>
        </w:rPr>
        <w:t xml:space="preserve">Restricting access to </w:t>
      </w:r>
      <w:r w:rsidR="005E5649">
        <w:rPr>
          <w:rFonts w:asciiTheme="minorHAnsi" w:hAnsiTheme="minorHAnsi" w:cstheme="minorHAnsi"/>
          <w:sz w:val="22"/>
          <w:szCs w:val="22"/>
        </w:rPr>
        <w:t>the setting</w:t>
      </w:r>
      <w:r w:rsidRPr="00B267BD">
        <w:rPr>
          <w:rFonts w:asciiTheme="minorHAnsi" w:hAnsiTheme="minorHAnsi" w:cstheme="minorHAnsi"/>
          <w:sz w:val="22"/>
          <w:szCs w:val="22"/>
        </w:rPr>
        <w:t>.</w:t>
      </w:r>
    </w:p>
    <w:p w14:paraId="7B576CF6" w14:textId="77777777" w:rsidR="00B267BD" w:rsidRPr="00B267BD" w:rsidRDefault="00B267BD" w:rsidP="00B267BD">
      <w:pPr>
        <w:numPr>
          <w:ilvl w:val="0"/>
          <w:numId w:val="16"/>
        </w:numPr>
        <w:rPr>
          <w:rFonts w:asciiTheme="minorHAnsi" w:hAnsiTheme="minorHAnsi" w:cstheme="minorHAnsi"/>
          <w:sz w:val="22"/>
          <w:szCs w:val="22"/>
        </w:rPr>
      </w:pPr>
      <w:r w:rsidRPr="00B267BD">
        <w:rPr>
          <w:rFonts w:asciiTheme="minorHAnsi" w:hAnsiTheme="minorHAnsi" w:cstheme="minorHAnsi"/>
          <w:sz w:val="22"/>
          <w:szCs w:val="22"/>
        </w:rPr>
        <w:t>Referring matters to relevant authorities where appropriate.</w:t>
      </w:r>
    </w:p>
    <w:p w14:paraId="63FC0184" w14:textId="2EC794A3" w:rsidR="00B267BD" w:rsidRPr="00B267BD" w:rsidRDefault="00925159" w:rsidP="00B267BD">
      <w:pPr>
        <w:numPr>
          <w:ilvl w:val="0"/>
          <w:numId w:val="16"/>
        </w:numPr>
        <w:rPr>
          <w:rFonts w:asciiTheme="minorHAnsi" w:hAnsiTheme="minorHAnsi" w:cstheme="minorHAnsi"/>
          <w:sz w:val="22"/>
          <w:szCs w:val="22"/>
        </w:rPr>
      </w:pPr>
      <w:r w:rsidRPr="00925159">
        <w:rPr>
          <w:rFonts w:asciiTheme="minorHAnsi" w:hAnsiTheme="minorHAnsi" w:cstheme="minorHAnsi"/>
          <w:sz w:val="22"/>
          <w:szCs w:val="22"/>
        </w:rPr>
        <w:t>Reviewing whether the setting can continue to meet the needs of the child and family where professional relationships have irretrievably broken down</w:t>
      </w:r>
      <w:r w:rsidR="000E44A2">
        <w:rPr>
          <w:rFonts w:asciiTheme="minorHAnsi" w:hAnsiTheme="minorHAnsi" w:cstheme="minorHAnsi"/>
          <w:sz w:val="22"/>
          <w:szCs w:val="22"/>
        </w:rPr>
        <w:t>.</w:t>
      </w:r>
    </w:p>
    <w:p w14:paraId="3B14D2AA" w14:textId="77777777" w:rsidR="00B267BD" w:rsidRPr="00B267BD" w:rsidRDefault="00B267BD" w:rsidP="00B267BD">
      <w:pPr>
        <w:ind w:left="720"/>
        <w:rPr>
          <w:rFonts w:asciiTheme="minorHAnsi" w:hAnsiTheme="minorHAnsi" w:cstheme="minorHAnsi"/>
          <w:b/>
          <w:bCs/>
          <w:sz w:val="22"/>
          <w:szCs w:val="22"/>
        </w:rPr>
      </w:pPr>
    </w:p>
    <w:p w14:paraId="55D31160"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Any action taken will be reasonable, proportionate and in accordance with the law.</w:t>
      </w:r>
    </w:p>
    <w:p w14:paraId="166083CE" w14:textId="77777777" w:rsidR="00B267BD" w:rsidRPr="00B267BD" w:rsidRDefault="00B267BD" w:rsidP="00B267BD">
      <w:pPr>
        <w:rPr>
          <w:rFonts w:asciiTheme="minorHAnsi" w:hAnsiTheme="minorHAnsi" w:cstheme="minorHAnsi"/>
          <w:sz w:val="22"/>
          <w:szCs w:val="22"/>
        </w:rPr>
      </w:pPr>
    </w:p>
    <w:p w14:paraId="1D4E6359" w14:textId="77777777" w:rsidR="00B267BD" w:rsidRPr="00B267BD" w:rsidRDefault="00B267BD" w:rsidP="00B267BD">
      <w:pPr>
        <w:rPr>
          <w:rFonts w:asciiTheme="minorHAnsi" w:hAnsiTheme="minorHAnsi" w:cstheme="minorHAnsi"/>
          <w:b/>
          <w:bCs/>
          <w:sz w:val="22"/>
          <w:szCs w:val="22"/>
        </w:rPr>
      </w:pPr>
      <w:r w:rsidRPr="00B267BD">
        <w:rPr>
          <w:rFonts w:asciiTheme="minorHAnsi" w:hAnsiTheme="minorHAnsi" w:cstheme="minorHAnsi"/>
          <w:b/>
          <w:bCs/>
          <w:sz w:val="22"/>
          <w:szCs w:val="22"/>
        </w:rPr>
        <w:t>Monitoring and Review</w:t>
      </w:r>
    </w:p>
    <w:p w14:paraId="63460E25" w14:textId="77777777" w:rsidR="00B267BD" w:rsidRDefault="00B267BD" w:rsidP="00B267BD">
      <w:pPr>
        <w:rPr>
          <w:rFonts w:asciiTheme="minorHAnsi" w:hAnsiTheme="minorHAnsi" w:cstheme="minorHAnsi"/>
          <w:sz w:val="22"/>
          <w:szCs w:val="22"/>
        </w:rPr>
      </w:pPr>
      <w:r w:rsidRPr="00B267BD">
        <w:rPr>
          <w:rFonts w:asciiTheme="minorHAnsi" w:hAnsiTheme="minorHAnsi" w:cstheme="minorHAnsi"/>
          <w:sz w:val="22"/>
          <w:szCs w:val="22"/>
        </w:rPr>
        <w:t>This policy will be reviewed annually or sooner where legislation, guidance or operational needs require.</w:t>
      </w:r>
    </w:p>
    <w:p w14:paraId="00561C67" w14:textId="77777777" w:rsidR="00B267BD" w:rsidRPr="00B267BD" w:rsidRDefault="00B267BD" w:rsidP="00B267BD">
      <w:pPr>
        <w:rPr>
          <w:rFonts w:asciiTheme="minorHAnsi" w:hAnsiTheme="minorHAnsi" w:cstheme="minorHAnsi"/>
          <w:sz w:val="22"/>
          <w:szCs w:val="22"/>
        </w:rPr>
      </w:pPr>
    </w:p>
    <w:p w14:paraId="16DE8558" w14:textId="77777777" w:rsidR="00BE36A5" w:rsidRDefault="00BE36A5" w:rsidP="00BE36A5">
      <w:pPr>
        <w:rPr>
          <w:rFonts w:asciiTheme="minorHAnsi" w:hAnsiTheme="minorHAnsi" w:cstheme="minorHAnsi"/>
          <w:b/>
          <w:bCs/>
          <w:sz w:val="22"/>
          <w:szCs w:val="22"/>
        </w:rPr>
      </w:pPr>
    </w:p>
    <w:sectPr w:rsidR="00BE36A5" w:rsidSect="00B30A0B">
      <w:headerReference w:type="default" r:id="rId8"/>
      <w:footerReference w:type="default" r:id="rId9"/>
      <w:pgSz w:w="11906" w:h="16838"/>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33E9D" w14:textId="77777777" w:rsidR="003315F1" w:rsidRDefault="003315F1">
      <w:r>
        <w:separator/>
      </w:r>
    </w:p>
  </w:endnote>
  <w:endnote w:type="continuationSeparator" w:id="0">
    <w:p w14:paraId="7223B5E7" w14:textId="77777777" w:rsidR="003315F1" w:rsidRDefault="00331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D4197" w14:textId="77777777" w:rsidR="008E4601" w:rsidRDefault="008E4601" w:rsidP="001974DC">
    <w:pPr>
      <w:pStyle w:val="Footer"/>
      <w:jc w:val="right"/>
    </w:pPr>
    <w:r>
      <w:rPr>
        <w:rFonts w:ascii="Arial" w:hAnsi="Arial"/>
        <w:b/>
        <w:sz w:val="22"/>
        <w:szCs w:val="22"/>
      </w:rPr>
      <w:tab/>
    </w:r>
    <w:r>
      <w:rPr>
        <w:rFonts w:ascii="Arial" w:hAnsi="Arial"/>
        <w:b/>
        <w:sz w:val="22"/>
        <w:szCs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4B0A6" w14:textId="77777777" w:rsidR="003315F1" w:rsidRDefault="003315F1">
      <w:r>
        <w:separator/>
      </w:r>
    </w:p>
  </w:footnote>
  <w:footnote w:type="continuationSeparator" w:id="0">
    <w:p w14:paraId="6EC6775A" w14:textId="77777777" w:rsidR="003315F1" w:rsidRDefault="003315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D418F" w14:textId="77777777" w:rsidR="008E4601" w:rsidRPr="006177CA" w:rsidRDefault="008E4601" w:rsidP="00362584">
    <w:pPr>
      <w:pStyle w:val="Header"/>
      <w:tabs>
        <w:tab w:val="clear" w:pos="8306"/>
        <w:tab w:val="right" w:pos="8640"/>
      </w:tabs>
      <w:ind w:left="-360" w:right="-328"/>
      <w:jc w:val="center"/>
      <w:rPr>
        <w:rFonts w:asciiTheme="minorHAnsi" w:hAnsiTheme="minorHAnsi" w:cstheme="minorHAnsi"/>
        <w:b/>
        <w:sz w:val="16"/>
        <w:szCs w:val="16"/>
      </w:rPr>
    </w:pPr>
    <w:r w:rsidRPr="006177CA">
      <w:rPr>
        <w:rFonts w:asciiTheme="minorHAnsi" w:hAnsiTheme="minorHAnsi" w:cstheme="minorHAnsi"/>
        <w:b/>
        <w:noProof/>
        <w:sz w:val="16"/>
        <w:szCs w:val="16"/>
        <w:lang w:eastAsia="en-GB"/>
      </w:rPr>
      <w:drawing>
        <wp:anchor distT="0" distB="0" distL="114300" distR="114300" simplePos="0" relativeHeight="251660288" behindDoc="0" locked="0" layoutInCell="1" allowOverlap="1" wp14:anchorId="14DD4198" wp14:editId="14DD4199">
          <wp:simplePos x="0" y="0"/>
          <wp:positionH relativeFrom="column">
            <wp:posOffset>5629275</wp:posOffset>
          </wp:positionH>
          <wp:positionV relativeFrom="paragraph">
            <wp:posOffset>-323850</wp:posOffset>
          </wp:positionV>
          <wp:extent cx="1266825" cy="1276350"/>
          <wp:effectExtent l="0" t="0" r="0" b="0"/>
          <wp:wrapSquare wrapText="bothSides"/>
          <wp:docPr id="3" name="Picture 3" descr="logo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ain.jpg"/>
                  <pic:cNvPicPr/>
                </pic:nvPicPr>
                <pic:blipFill>
                  <a:blip r:embed="rId1"/>
                  <a:stretch>
                    <a:fillRect/>
                  </a:stretch>
                </pic:blipFill>
                <pic:spPr>
                  <a:xfrm>
                    <a:off x="0" y="0"/>
                    <a:ext cx="1266825" cy="1276350"/>
                  </a:xfrm>
                  <a:prstGeom prst="rect">
                    <a:avLst/>
                  </a:prstGeom>
                </pic:spPr>
              </pic:pic>
            </a:graphicData>
          </a:graphic>
        </wp:anchor>
      </w:drawing>
    </w:r>
    <w:r w:rsidRPr="006177CA">
      <w:rPr>
        <w:rFonts w:asciiTheme="minorHAnsi" w:hAnsiTheme="minorHAnsi" w:cstheme="minorHAnsi"/>
        <w:b/>
        <w:noProof/>
        <w:sz w:val="16"/>
        <w:szCs w:val="16"/>
        <w:lang w:eastAsia="en-GB"/>
      </w:rPr>
      <w:drawing>
        <wp:anchor distT="0" distB="0" distL="114300" distR="114300" simplePos="0" relativeHeight="251657216" behindDoc="0" locked="0" layoutInCell="1" allowOverlap="1" wp14:anchorId="14DD419A" wp14:editId="14DD419B">
          <wp:simplePos x="0" y="0"/>
          <wp:positionH relativeFrom="column">
            <wp:posOffset>-266700</wp:posOffset>
          </wp:positionH>
          <wp:positionV relativeFrom="paragraph">
            <wp:posOffset>-314325</wp:posOffset>
          </wp:positionV>
          <wp:extent cx="1266825" cy="1276350"/>
          <wp:effectExtent l="0" t="0" r="0" b="0"/>
          <wp:wrapSquare wrapText="bothSides"/>
          <wp:docPr id="4" name="Picture 3" descr="logo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ain.jpg"/>
                  <pic:cNvPicPr/>
                </pic:nvPicPr>
                <pic:blipFill>
                  <a:blip r:embed="rId1"/>
                  <a:stretch>
                    <a:fillRect/>
                  </a:stretch>
                </pic:blipFill>
                <pic:spPr>
                  <a:xfrm>
                    <a:off x="0" y="0"/>
                    <a:ext cx="1266825" cy="1276350"/>
                  </a:xfrm>
                  <a:prstGeom prst="rect">
                    <a:avLst/>
                  </a:prstGeom>
                </pic:spPr>
              </pic:pic>
            </a:graphicData>
          </a:graphic>
        </wp:anchor>
      </w:drawing>
    </w:r>
    <w:r w:rsidRPr="006177CA">
      <w:rPr>
        <w:rFonts w:asciiTheme="minorHAnsi" w:hAnsiTheme="minorHAnsi" w:cstheme="minorHAnsi"/>
        <w:b/>
        <w:sz w:val="16"/>
        <w:szCs w:val="16"/>
      </w:rPr>
      <w:t xml:space="preserve">Potton </w:t>
    </w:r>
    <w:proofErr w:type="gramStart"/>
    <w:r w:rsidRPr="006177CA">
      <w:rPr>
        <w:rFonts w:asciiTheme="minorHAnsi" w:hAnsiTheme="minorHAnsi" w:cstheme="minorHAnsi"/>
        <w:b/>
        <w:sz w:val="16"/>
        <w:szCs w:val="16"/>
      </w:rPr>
      <w:t>Pre-School</w:t>
    </w:r>
    <w:proofErr w:type="gramEnd"/>
  </w:p>
  <w:p w14:paraId="14DD4190" w14:textId="7591DF33" w:rsidR="008E4601" w:rsidRPr="006177CA" w:rsidRDefault="006177CA" w:rsidP="006177CA">
    <w:pPr>
      <w:pStyle w:val="Header"/>
      <w:rPr>
        <w:rFonts w:asciiTheme="minorHAnsi" w:hAnsiTheme="minorHAnsi" w:cstheme="minorHAnsi"/>
        <w:sz w:val="16"/>
        <w:szCs w:val="16"/>
      </w:rPr>
    </w:pPr>
    <w:r>
      <w:rPr>
        <w:rFonts w:asciiTheme="minorHAnsi" w:hAnsiTheme="minorHAnsi" w:cstheme="minorHAnsi"/>
        <w:sz w:val="16"/>
        <w:szCs w:val="16"/>
      </w:rPr>
      <w:tab/>
      <w:t xml:space="preserve">                                                         </w:t>
    </w:r>
    <w:r w:rsidR="008E4601" w:rsidRPr="006177CA">
      <w:rPr>
        <w:rFonts w:asciiTheme="minorHAnsi" w:hAnsiTheme="minorHAnsi" w:cstheme="minorHAnsi"/>
        <w:sz w:val="16"/>
        <w:szCs w:val="16"/>
      </w:rPr>
      <w:t xml:space="preserve">Everton Road, </w:t>
    </w:r>
  </w:p>
  <w:p w14:paraId="14DD4191" w14:textId="77777777" w:rsidR="008E4601" w:rsidRPr="006177CA" w:rsidRDefault="008E4601">
    <w:pPr>
      <w:pStyle w:val="Header"/>
      <w:jc w:val="center"/>
      <w:rPr>
        <w:rFonts w:asciiTheme="minorHAnsi" w:hAnsiTheme="minorHAnsi" w:cstheme="minorHAnsi"/>
        <w:sz w:val="16"/>
        <w:szCs w:val="16"/>
      </w:rPr>
    </w:pPr>
    <w:r w:rsidRPr="006177CA">
      <w:rPr>
        <w:rFonts w:asciiTheme="minorHAnsi" w:hAnsiTheme="minorHAnsi" w:cstheme="minorHAnsi"/>
        <w:sz w:val="16"/>
        <w:szCs w:val="16"/>
      </w:rPr>
      <w:t>Potton, Bedfordshire, SG19 2PB</w:t>
    </w:r>
  </w:p>
  <w:p w14:paraId="14DD4192" w14:textId="77777777" w:rsidR="008E4601" w:rsidRPr="006177CA" w:rsidRDefault="008E4601">
    <w:pPr>
      <w:pStyle w:val="Header"/>
      <w:jc w:val="center"/>
      <w:rPr>
        <w:rFonts w:asciiTheme="minorHAnsi" w:hAnsiTheme="minorHAnsi" w:cstheme="minorHAnsi"/>
        <w:sz w:val="16"/>
        <w:szCs w:val="16"/>
      </w:rPr>
    </w:pPr>
    <w:r w:rsidRPr="006177CA">
      <w:rPr>
        <w:rFonts w:asciiTheme="minorHAnsi" w:hAnsiTheme="minorHAnsi" w:cstheme="minorHAnsi"/>
        <w:sz w:val="16"/>
        <w:szCs w:val="16"/>
      </w:rPr>
      <w:t>Telephone 01767 262807</w:t>
    </w:r>
  </w:p>
  <w:p w14:paraId="14DD4193" w14:textId="77777777" w:rsidR="008E4601" w:rsidRPr="006177CA" w:rsidRDefault="008E4601">
    <w:pPr>
      <w:pStyle w:val="Header"/>
      <w:jc w:val="center"/>
      <w:rPr>
        <w:rFonts w:asciiTheme="minorHAnsi" w:hAnsiTheme="minorHAnsi" w:cstheme="minorHAnsi"/>
        <w:sz w:val="16"/>
        <w:szCs w:val="16"/>
      </w:rPr>
    </w:pPr>
    <w:r w:rsidRPr="006177CA">
      <w:rPr>
        <w:rFonts w:asciiTheme="minorHAnsi" w:hAnsiTheme="minorHAnsi" w:cstheme="minorHAnsi"/>
        <w:sz w:val="16"/>
        <w:szCs w:val="16"/>
      </w:rPr>
      <w:t xml:space="preserve">Email: </w:t>
    </w:r>
    <w:hyperlink r:id="rId2" w:history="1">
      <w:r w:rsidRPr="006177CA">
        <w:rPr>
          <w:rStyle w:val="Hyperlink"/>
          <w:rFonts w:asciiTheme="minorHAnsi" w:hAnsiTheme="minorHAnsi" w:cstheme="minorHAnsi"/>
          <w:sz w:val="16"/>
          <w:szCs w:val="16"/>
        </w:rPr>
        <w:t>Pottonpreschool@btconnect.com</w:t>
      </w:r>
    </w:hyperlink>
  </w:p>
  <w:p w14:paraId="14DD4194" w14:textId="77777777" w:rsidR="008E4601" w:rsidRPr="006177CA" w:rsidRDefault="008E4601">
    <w:pPr>
      <w:pStyle w:val="Header"/>
      <w:jc w:val="center"/>
      <w:rPr>
        <w:rFonts w:asciiTheme="minorHAnsi" w:hAnsiTheme="minorHAnsi" w:cstheme="minorHAnsi"/>
        <w:sz w:val="16"/>
        <w:szCs w:val="16"/>
      </w:rPr>
    </w:pPr>
    <w:r w:rsidRPr="006177CA">
      <w:rPr>
        <w:rFonts w:asciiTheme="minorHAnsi" w:hAnsiTheme="minorHAnsi" w:cstheme="minorHAnsi"/>
        <w:sz w:val="16"/>
        <w:szCs w:val="16"/>
      </w:rPr>
      <w:t>www.pottonpreschool.co.uk</w:t>
    </w:r>
  </w:p>
  <w:p w14:paraId="14DD4195" w14:textId="77777777" w:rsidR="008E4601" w:rsidRPr="006177CA" w:rsidRDefault="008E4601">
    <w:pPr>
      <w:pStyle w:val="Header"/>
      <w:jc w:val="center"/>
      <w:rPr>
        <w:rFonts w:asciiTheme="minorHAnsi" w:hAnsiTheme="minorHAnsi" w:cstheme="minorHAnsi"/>
        <w:sz w:val="16"/>
        <w:szCs w:val="16"/>
      </w:rPr>
    </w:pPr>
    <w:r w:rsidRPr="006177CA">
      <w:rPr>
        <w:rFonts w:asciiTheme="minorHAnsi" w:hAnsiTheme="minorHAnsi" w:cstheme="minorHAnsi"/>
        <w:sz w:val="16"/>
        <w:szCs w:val="16"/>
      </w:rPr>
      <w:t>Registered Charity No. 1027170</w:t>
    </w:r>
  </w:p>
  <w:p w14:paraId="14DD4196" w14:textId="77777777" w:rsidR="008E4601" w:rsidRPr="006177CA" w:rsidRDefault="008E4601" w:rsidP="00381748">
    <w:pPr>
      <w:pStyle w:val="Header"/>
      <w:jc w:val="center"/>
      <w:rPr>
        <w:rFonts w:asciiTheme="minorHAnsi" w:hAnsiTheme="minorHAnsi" w:cstheme="minorHAnsi"/>
        <w:b/>
        <w:sz w:val="16"/>
        <w:szCs w:val="16"/>
      </w:rPr>
    </w:pPr>
    <w:r w:rsidRPr="006177CA">
      <w:rPr>
        <w:rFonts w:asciiTheme="minorHAnsi" w:hAnsiTheme="minorHAnsi" w:cstheme="minorHAnsi"/>
        <w:b/>
        <w:sz w:val="16"/>
        <w:szCs w:val="16"/>
      </w:rPr>
      <w:t>Learning Through Play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48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992C14"/>
    <w:multiLevelType w:val="multilevel"/>
    <w:tmpl w:val="6C5A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6C255B"/>
    <w:multiLevelType w:val="multilevel"/>
    <w:tmpl w:val="AE186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F6EDF"/>
    <w:multiLevelType w:val="multilevel"/>
    <w:tmpl w:val="677E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E3710"/>
    <w:multiLevelType w:val="hybridMultilevel"/>
    <w:tmpl w:val="8BBE68FC"/>
    <w:lvl w:ilvl="0" w:tplc="3C40DFB4">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27556"/>
    <w:multiLevelType w:val="hybridMultilevel"/>
    <w:tmpl w:val="CC383F60"/>
    <w:lvl w:ilvl="0" w:tplc="70CC9DA2">
      <w:start w:val="1"/>
      <w:numFmt w:val="bullet"/>
      <w:lvlText w:val=""/>
      <w:lvlJc w:val="left"/>
      <w:pPr>
        <w:tabs>
          <w:tab w:val="num" w:pos="0"/>
        </w:tabs>
        <w:ind w:left="0" w:firstLine="0"/>
      </w:pPr>
      <w:rPr>
        <w:rFonts w:ascii="Wingdings" w:hAnsi="Wingdings" w:hint="default"/>
      </w:rPr>
    </w:lvl>
    <w:lvl w:ilvl="1" w:tplc="0809000F">
      <w:start w:val="1"/>
      <w:numFmt w:val="decimal"/>
      <w:lvlText w:val="%2."/>
      <w:lvlJc w:val="left"/>
      <w:pPr>
        <w:ind w:left="1440" w:hanging="360"/>
      </w:p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6B6916"/>
    <w:multiLevelType w:val="multilevel"/>
    <w:tmpl w:val="5D9A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01105D"/>
    <w:multiLevelType w:val="multilevel"/>
    <w:tmpl w:val="E704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894B7D"/>
    <w:multiLevelType w:val="multilevel"/>
    <w:tmpl w:val="8EC0E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FC261D"/>
    <w:multiLevelType w:val="hybridMultilevel"/>
    <w:tmpl w:val="9D66B9DC"/>
    <w:lvl w:ilvl="0" w:tplc="1EE8FD28">
      <w:numFmt w:val="bullet"/>
      <w:lvlText w:val=""/>
      <w:lvlJc w:val="left"/>
      <w:pPr>
        <w:ind w:left="720" w:hanging="360"/>
      </w:pPr>
      <w:rPr>
        <w:rFonts w:ascii="Symbol" w:eastAsia="Times New Roman" w:hAnsi="Symbol"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6C60B6"/>
    <w:multiLevelType w:val="multilevel"/>
    <w:tmpl w:val="01DE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E02CC2"/>
    <w:multiLevelType w:val="multilevel"/>
    <w:tmpl w:val="A42C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D5768B"/>
    <w:multiLevelType w:val="multilevel"/>
    <w:tmpl w:val="2BD26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814124"/>
    <w:multiLevelType w:val="hybridMultilevel"/>
    <w:tmpl w:val="92FC47F8"/>
    <w:lvl w:ilvl="0" w:tplc="FBBC156A">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6C74B9"/>
    <w:multiLevelType w:val="hybridMultilevel"/>
    <w:tmpl w:val="3D7E6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C89572C"/>
    <w:multiLevelType w:val="multilevel"/>
    <w:tmpl w:val="FBCC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F93F13"/>
    <w:multiLevelType w:val="multilevel"/>
    <w:tmpl w:val="02CE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5960349">
    <w:abstractNumId w:val="13"/>
  </w:num>
  <w:num w:numId="2" w16cid:durableId="1240090899">
    <w:abstractNumId w:val="14"/>
  </w:num>
  <w:num w:numId="3" w16cid:durableId="1374035161">
    <w:abstractNumId w:val="0"/>
  </w:num>
  <w:num w:numId="4" w16cid:durableId="724253903">
    <w:abstractNumId w:val="9"/>
  </w:num>
  <w:num w:numId="5" w16cid:durableId="1076243083">
    <w:abstractNumId w:val="5"/>
  </w:num>
  <w:num w:numId="6" w16cid:durableId="849567050">
    <w:abstractNumId w:val="4"/>
  </w:num>
  <w:num w:numId="7" w16cid:durableId="612248002">
    <w:abstractNumId w:val="6"/>
  </w:num>
  <w:num w:numId="8" w16cid:durableId="1165708842">
    <w:abstractNumId w:val="8"/>
  </w:num>
  <w:num w:numId="9" w16cid:durableId="90662945">
    <w:abstractNumId w:val="16"/>
  </w:num>
  <w:num w:numId="10" w16cid:durableId="741297536">
    <w:abstractNumId w:val="1"/>
  </w:num>
  <w:num w:numId="11" w16cid:durableId="704671312">
    <w:abstractNumId w:val="15"/>
  </w:num>
  <w:num w:numId="12" w16cid:durableId="59057444">
    <w:abstractNumId w:val="12"/>
  </w:num>
  <w:num w:numId="13" w16cid:durableId="959385594">
    <w:abstractNumId w:val="2"/>
  </w:num>
  <w:num w:numId="14" w16cid:durableId="1877765729">
    <w:abstractNumId w:val="3"/>
  </w:num>
  <w:num w:numId="15" w16cid:durableId="1281451806">
    <w:abstractNumId w:val="11"/>
  </w:num>
  <w:num w:numId="16" w16cid:durableId="906232006">
    <w:abstractNumId w:val="7"/>
  </w:num>
  <w:num w:numId="17" w16cid:durableId="16036814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52"/>
    <w:rsid w:val="00002472"/>
    <w:rsid w:val="00006590"/>
    <w:rsid w:val="0002484B"/>
    <w:rsid w:val="000257D3"/>
    <w:rsid w:val="000611C5"/>
    <w:rsid w:val="000832ED"/>
    <w:rsid w:val="000919B1"/>
    <w:rsid w:val="00091B03"/>
    <w:rsid w:val="000C60D5"/>
    <w:rsid w:val="000E33D0"/>
    <w:rsid w:val="000E378B"/>
    <w:rsid w:val="000E44A2"/>
    <w:rsid w:val="000E6061"/>
    <w:rsid w:val="000E742C"/>
    <w:rsid w:val="000F7E11"/>
    <w:rsid w:val="0010024F"/>
    <w:rsid w:val="0010111E"/>
    <w:rsid w:val="00106388"/>
    <w:rsid w:val="00107862"/>
    <w:rsid w:val="001253A6"/>
    <w:rsid w:val="001369C8"/>
    <w:rsid w:val="00137D9B"/>
    <w:rsid w:val="00161302"/>
    <w:rsid w:val="00165A61"/>
    <w:rsid w:val="00166719"/>
    <w:rsid w:val="00170570"/>
    <w:rsid w:val="00174F63"/>
    <w:rsid w:val="001974DC"/>
    <w:rsid w:val="001B095F"/>
    <w:rsid w:val="001B25EC"/>
    <w:rsid w:val="001B4A1C"/>
    <w:rsid w:val="001B6D15"/>
    <w:rsid w:val="001D5E68"/>
    <w:rsid w:val="001E700C"/>
    <w:rsid w:val="001F39BF"/>
    <w:rsid w:val="0020086B"/>
    <w:rsid w:val="00217D37"/>
    <w:rsid w:val="00230075"/>
    <w:rsid w:val="00236ADA"/>
    <w:rsid w:val="00261A91"/>
    <w:rsid w:val="002636A1"/>
    <w:rsid w:val="002639D2"/>
    <w:rsid w:val="002724BF"/>
    <w:rsid w:val="00275DBC"/>
    <w:rsid w:val="00286EF1"/>
    <w:rsid w:val="002873CC"/>
    <w:rsid w:val="00295F31"/>
    <w:rsid w:val="002B558D"/>
    <w:rsid w:val="002C4CF6"/>
    <w:rsid w:val="002D294B"/>
    <w:rsid w:val="002D71D2"/>
    <w:rsid w:val="002D77A5"/>
    <w:rsid w:val="002E28C5"/>
    <w:rsid w:val="002E6FA6"/>
    <w:rsid w:val="003013B3"/>
    <w:rsid w:val="00301653"/>
    <w:rsid w:val="00313AA3"/>
    <w:rsid w:val="003315F1"/>
    <w:rsid w:val="003379F3"/>
    <w:rsid w:val="003410C7"/>
    <w:rsid w:val="00354686"/>
    <w:rsid w:val="00362584"/>
    <w:rsid w:val="00362835"/>
    <w:rsid w:val="0036614F"/>
    <w:rsid w:val="0037367D"/>
    <w:rsid w:val="00381748"/>
    <w:rsid w:val="003830C4"/>
    <w:rsid w:val="00385DE0"/>
    <w:rsid w:val="00390256"/>
    <w:rsid w:val="00391A6D"/>
    <w:rsid w:val="003942D1"/>
    <w:rsid w:val="003A2409"/>
    <w:rsid w:val="003A2DFE"/>
    <w:rsid w:val="003B51C1"/>
    <w:rsid w:val="003C7EBA"/>
    <w:rsid w:val="003E17BA"/>
    <w:rsid w:val="003E2736"/>
    <w:rsid w:val="003E2F46"/>
    <w:rsid w:val="003E6FB7"/>
    <w:rsid w:val="003E726D"/>
    <w:rsid w:val="004062F5"/>
    <w:rsid w:val="00415823"/>
    <w:rsid w:val="00416452"/>
    <w:rsid w:val="00416BD5"/>
    <w:rsid w:val="00420E42"/>
    <w:rsid w:val="00423F82"/>
    <w:rsid w:val="00427DD2"/>
    <w:rsid w:val="00431C80"/>
    <w:rsid w:val="00442E32"/>
    <w:rsid w:val="00461B80"/>
    <w:rsid w:val="0046251C"/>
    <w:rsid w:val="004645BA"/>
    <w:rsid w:val="00473BFF"/>
    <w:rsid w:val="00480848"/>
    <w:rsid w:val="00487E66"/>
    <w:rsid w:val="0049386F"/>
    <w:rsid w:val="004C0423"/>
    <w:rsid w:val="004C2E32"/>
    <w:rsid w:val="004D48BF"/>
    <w:rsid w:val="004D784D"/>
    <w:rsid w:val="00515CB9"/>
    <w:rsid w:val="00517249"/>
    <w:rsid w:val="00521071"/>
    <w:rsid w:val="00564349"/>
    <w:rsid w:val="0056678B"/>
    <w:rsid w:val="00580DF3"/>
    <w:rsid w:val="0058561C"/>
    <w:rsid w:val="005913D5"/>
    <w:rsid w:val="005C03D3"/>
    <w:rsid w:val="005C4750"/>
    <w:rsid w:val="005C4BCD"/>
    <w:rsid w:val="005C7C7C"/>
    <w:rsid w:val="005D5787"/>
    <w:rsid w:val="005E5649"/>
    <w:rsid w:val="00604421"/>
    <w:rsid w:val="00606695"/>
    <w:rsid w:val="00610ED0"/>
    <w:rsid w:val="0061180F"/>
    <w:rsid w:val="00616970"/>
    <w:rsid w:val="006177CA"/>
    <w:rsid w:val="00625D66"/>
    <w:rsid w:val="00626478"/>
    <w:rsid w:val="006338CA"/>
    <w:rsid w:val="00634990"/>
    <w:rsid w:val="00634E83"/>
    <w:rsid w:val="00634FE9"/>
    <w:rsid w:val="00643928"/>
    <w:rsid w:val="006541B1"/>
    <w:rsid w:val="00661496"/>
    <w:rsid w:val="00675341"/>
    <w:rsid w:val="00681A4C"/>
    <w:rsid w:val="00687214"/>
    <w:rsid w:val="00693FAC"/>
    <w:rsid w:val="006A12AC"/>
    <w:rsid w:val="006A6A52"/>
    <w:rsid w:val="006B090C"/>
    <w:rsid w:val="006B61BB"/>
    <w:rsid w:val="006C4308"/>
    <w:rsid w:val="006D1E2E"/>
    <w:rsid w:val="006D2503"/>
    <w:rsid w:val="006E2616"/>
    <w:rsid w:val="006F158D"/>
    <w:rsid w:val="006F50D4"/>
    <w:rsid w:val="00702721"/>
    <w:rsid w:val="00713183"/>
    <w:rsid w:val="00720E2D"/>
    <w:rsid w:val="00732EAE"/>
    <w:rsid w:val="00735ADF"/>
    <w:rsid w:val="00740F84"/>
    <w:rsid w:val="007410DA"/>
    <w:rsid w:val="007462DC"/>
    <w:rsid w:val="007528B9"/>
    <w:rsid w:val="0076533B"/>
    <w:rsid w:val="0077016B"/>
    <w:rsid w:val="007708A7"/>
    <w:rsid w:val="007C0D50"/>
    <w:rsid w:val="007C4BB8"/>
    <w:rsid w:val="007C4E8E"/>
    <w:rsid w:val="007E083F"/>
    <w:rsid w:val="007E3F21"/>
    <w:rsid w:val="007E59A7"/>
    <w:rsid w:val="007F0EF5"/>
    <w:rsid w:val="007F1E18"/>
    <w:rsid w:val="007F27B2"/>
    <w:rsid w:val="00807D63"/>
    <w:rsid w:val="008172C7"/>
    <w:rsid w:val="00823DA9"/>
    <w:rsid w:val="00833EBA"/>
    <w:rsid w:val="0083416F"/>
    <w:rsid w:val="0088178C"/>
    <w:rsid w:val="00887CE7"/>
    <w:rsid w:val="0089167A"/>
    <w:rsid w:val="008B4F5E"/>
    <w:rsid w:val="008B5840"/>
    <w:rsid w:val="008B6113"/>
    <w:rsid w:val="008C4D0E"/>
    <w:rsid w:val="008C6895"/>
    <w:rsid w:val="008E4601"/>
    <w:rsid w:val="00907EB0"/>
    <w:rsid w:val="0091163C"/>
    <w:rsid w:val="00924D1A"/>
    <w:rsid w:val="00925159"/>
    <w:rsid w:val="00933E07"/>
    <w:rsid w:val="009424D7"/>
    <w:rsid w:val="0095697B"/>
    <w:rsid w:val="00957EAA"/>
    <w:rsid w:val="0096314E"/>
    <w:rsid w:val="00983196"/>
    <w:rsid w:val="0098405C"/>
    <w:rsid w:val="00996F61"/>
    <w:rsid w:val="009A4F9F"/>
    <w:rsid w:val="009A7888"/>
    <w:rsid w:val="009B4525"/>
    <w:rsid w:val="009C2B7D"/>
    <w:rsid w:val="009F24E7"/>
    <w:rsid w:val="00A00950"/>
    <w:rsid w:val="00A074D9"/>
    <w:rsid w:val="00A35EED"/>
    <w:rsid w:val="00A468F1"/>
    <w:rsid w:val="00A50C0D"/>
    <w:rsid w:val="00A62919"/>
    <w:rsid w:val="00A75088"/>
    <w:rsid w:val="00A751F7"/>
    <w:rsid w:val="00A76C7A"/>
    <w:rsid w:val="00A87C38"/>
    <w:rsid w:val="00A9126F"/>
    <w:rsid w:val="00A9454B"/>
    <w:rsid w:val="00AA008C"/>
    <w:rsid w:val="00AA7397"/>
    <w:rsid w:val="00AB470F"/>
    <w:rsid w:val="00AE14CF"/>
    <w:rsid w:val="00AE6B6A"/>
    <w:rsid w:val="00B036E2"/>
    <w:rsid w:val="00B15D4A"/>
    <w:rsid w:val="00B200CA"/>
    <w:rsid w:val="00B213A7"/>
    <w:rsid w:val="00B267BD"/>
    <w:rsid w:val="00B30A0B"/>
    <w:rsid w:val="00B36D30"/>
    <w:rsid w:val="00B401AA"/>
    <w:rsid w:val="00B42BEA"/>
    <w:rsid w:val="00B53485"/>
    <w:rsid w:val="00B6644E"/>
    <w:rsid w:val="00B80961"/>
    <w:rsid w:val="00B81358"/>
    <w:rsid w:val="00B928A2"/>
    <w:rsid w:val="00BA39C6"/>
    <w:rsid w:val="00BB5FB8"/>
    <w:rsid w:val="00BC4AD8"/>
    <w:rsid w:val="00BD588A"/>
    <w:rsid w:val="00BE36A5"/>
    <w:rsid w:val="00BE4F8F"/>
    <w:rsid w:val="00BF1649"/>
    <w:rsid w:val="00C04951"/>
    <w:rsid w:val="00C219DB"/>
    <w:rsid w:val="00C31766"/>
    <w:rsid w:val="00C36B51"/>
    <w:rsid w:val="00C41905"/>
    <w:rsid w:val="00C4582E"/>
    <w:rsid w:val="00C518D3"/>
    <w:rsid w:val="00C61B92"/>
    <w:rsid w:val="00C73270"/>
    <w:rsid w:val="00C743D9"/>
    <w:rsid w:val="00C74F5C"/>
    <w:rsid w:val="00C94A25"/>
    <w:rsid w:val="00CB0A07"/>
    <w:rsid w:val="00CC5E8C"/>
    <w:rsid w:val="00CC6926"/>
    <w:rsid w:val="00CD6BCD"/>
    <w:rsid w:val="00CE0222"/>
    <w:rsid w:val="00CE536B"/>
    <w:rsid w:val="00CF4DB3"/>
    <w:rsid w:val="00D025E7"/>
    <w:rsid w:val="00D07E2E"/>
    <w:rsid w:val="00D408CA"/>
    <w:rsid w:val="00D47BD2"/>
    <w:rsid w:val="00D518F9"/>
    <w:rsid w:val="00D52340"/>
    <w:rsid w:val="00D566BF"/>
    <w:rsid w:val="00D676AB"/>
    <w:rsid w:val="00D82C75"/>
    <w:rsid w:val="00D904FF"/>
    <w:rsid w:val="00D96507"/>
    <w:rsid w:val="00DA468A"/>
    <w:rsid w:val="00DA7C70"/>
    <w:rsid w:val="00DC3852"/>
    <w:rsid w:val="00DC3EF3"/>
    <w:rsid w:val="00DC71B7"/>
    <w:rsid w:val="00DD58AC"/>
    <w:rsid w:val="00E1086F"/>
    <w:rsid w:val="00E14CA5"/>
    <w:rsid w:val="00E36D1C"/>
    <w:rsid w:val="00E37E9C"/>
    <w:rsid w:val="00E37F16"/>
    <w:rsid w:val="00E6009F"/>
    <w:rsid w:val="00E650B9"/>
    <w:rsid w:val="00E759B5"/>
    <w:rsid w:val="00E85F23"/>
    <w:rsid w:val="00E97AD9"/>
    <w:rsid w:val="00EB2C8D"/>
    <w:rsid w:val="00EB6C89"/>
    <w:rsid w:val="00EC25F9"/>
    <w:rsid w:val="00ED3475"/>
    <w:rsid w:val="00F27D3B"/>
    <w:rsid w:val="00F326EC"/>
    <w:rsid w:val="00F41DDA"/>
    <w:rsid w:val="00F51364"/>
    <w:rsid w:val="00F61CF3"/>
    <w:rsid w:val="00F632E0"/>
    <w:rsid w:val="00F70388"/>
    <w:rsid w:val="00F71FD5"/>
    <w:rsid w:val="00F76D6C"/>
    <w:rsid w:val="00F8539E"/>
    <w:rsid w:val="00F8669A"/>
    <w:rsid w:val="00F94C8A"/>
    <w:rsid w:val="00FA3408"/>
    <w:rsid w:val="00FB336C"/>
    <w:rsid w:val="00FB34DE"/>
    <w:rsid w:val="00FB4D95"/>
    <w:rsid w:val="00FC0050"/>
    <w:rsid w:val="00FC77C5"/>
    <w:rsid w:val="00FD31F7"/>
    <w:rsid w:val="00FF3BEA"/>
    <w:rsid w:val="00FF6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D4156"/>
  <w15:docId w15:val="{096B2EA4-0B6C-43CB-987D-315452A6A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0961"/>
    <w:rPr>
      <w:rFonts w:ascii="Book Antiqua" w:hAnsi="Book Antiqua"/>
      <w:color w:val="000000"/>
      <w:sz w:val="24"/>
      <w:szCs w:val="24"/>
      <w:lang w:eastAsia="en-US"/>
    </w:rPr>
  </w:style>
  <w:style w:type="paragraph" w:styleId="Heading1">
    <w:name w:val="heading 1"/>
    <w:basedOn w:val="Normal"/>
    <w:next w:val="Normal"/>
    <w:qFormat/>
    <w:rsid w:val="00B80961"/>
    <w:pPr>
      <w:keepNext/>
      <w:outlineLvl w:val="0"/>
    </w:pPr>
    <w:rPr>
      <w:u w:val="single"/>
    </w:rPr>
  </w:style>
  <w:style w:type="paragraph" w:styleId="Heading2">
    <w:name w:val="heading 2"/>
    <w:basedOn w:val="Normal"/>
    <w:next w:val="Normal"/>
    <w:qFormat/>
    <w:rsid w:val="00B80961"/>
    <w:pPr>
      <w:keepNext/>
      <w:outlineLvl w:val="1"/>
    </w:pPr>
    <w:rPr>
      <w:sz w:val="28"/>
    </w:rPr>
  </w:style>
  <w:style w:type="paragraph" w:styleId="Heading3">
    <w:name w:val="heading 3"/>
    <w:basedOn w:val="Normal"/>
    <w:next w:val="Normal"/>
    <w:link w:val="Heading3Char"/>
    <w:semiHidden/>
    <w:unhideWhenUsed/>
    <w:qFormat/>
    <w:rsid w:val="00C36B5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C36B51"/>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C36B51"/>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C36B5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80961"/>
    <w:pPr>
      <w:tabs>
        <w:tab w:val="center" w:pos="4153"/>
        <w:tab w:val="right" w:pos="8306"/>
      </w:tabs>
    </w:pPr>
  </w:style>
  <w:style w:type="paragraph" w:styleId="Footer">
    <w:name w:val="footer"/>
    <w:basedOn w:val="Normal"/>
    <w:rsid w:val="00B80961"/>
    <w:pPr>
      <w:tabs>
        <w:tab w:val="center" w:pos="4153"/>
        <w:tab w:val="right" w:pos="8306"/>
      </w:tabs>
    </w:pPr>
  </w:style>
  <w:style w:type="paragraph" w:styleId="BalloonText">
    <w:name w:val="Balloon Text"/>
    <w:basedOn w:val="Normal"/>
    <w:semiHidden/>
    <w:rsid w:val="00A751F7"/>
    <w:rPr>
      <w:rFonts w:ascii="Tahoma" w:hAnsi="Tahoma" w:cs="Tahoma"/>
      <w:sz w:val="16"/>
      <w:szCs w:val="16"/>
    </w:rPr>
  </w:style>
  <w:style w:type="character" w:styleId="Hyperlink">
    <w:name w:val="Hyperlink"/>
    <w:basedOn w:val="DefaultParagraphFont"/>
    <w:rsid w:val="001974DC"/>
    <w:rPr>
      <w:color w:val="0000FF"/>
      <w:u w:val="single"/>
    </w:rPr>
  </w:style>
  <w:style w:type="character" w:customStyle="1" w:styleId="EmailStyle19">
    <w:name w:val="EmailStyle19"/>
    <w:basedOn w:val="DefaultParagraphFont"/>
    <w:semiHidden/>
    <w:rsid w:val="001974DC"/>
    <w:rPr>
      <w:rFonts w:ascii="Arial" w:hAnsi="Arial" w:cs="Arial" w:hint="default"/>
      <w:color w:val="auto"/>
      <w:sz w:val="20"/>
      <w:szCs w:val="20"/>
    </w:rPr>
  </w:style>
  <w:style w:type="character" w:customStyle="1" w:styleId="Heading3Char">
    <w:name w:val="Heading 3 Char"/>
    <w:basedOn w:val="DefaultParagraphFont"/>
    <w:link w:val="Heading3"/>
    <w:semiHidden/>
    <w:rsid w:val="00C36B51"/>
    <w:rPr>
      <w:rFonts w:asciiTheme="majorHAnsi" w:eastAsiaTheme="majorEastAsia" w:hAnsiTheme="majorHAnsi" w:cstheme="majorBidi"/>
      <w:b/>
      <w:bCs/>
      <w:color w:val="4F81BD" w:themeColor="accent1"/>
      <w:sz w:val="24"/>
      <w:szCs w:val="24"/>
      <w:lang w:eastAsia="en-US"/>
    </w:rPr>
  </w:style>
  <w:style w:type="character" w:customStyle="1" w:styleId="Heading4Char">
    <w:name w:val="Heading 4 Char"/>
    <w:basedOn w:val="DefaultParagraphFont"/>
    <w:link w:val="Heading4"/>
    <w:semiHidden/>
    <w:rsid w:val="00C36B51"/>
    <w:rPr>
      <w:rFonts w:asciiTheme="majorHAnsi" w:eastAsiaTheme="majorEastAsia" w:hAnsiTheme="majorHAnsi" w:cstheme="majorBidi"/>
      <w:b/>
      <w:bCs/>
      <w:i/>
      <w:iCs/>
      <w:color w:val="4F81BD" w:themeColor="accent1"/>
      <w:sz w:val="24"/>
      <w:szCs w:val="24"/>
      <w:lang w:eastAsia="en-US"/>
    </w:rPr>
  </w:style>
  <w:style w:type="character" w:customStyle="1" w:styleId="Heading5Char">
    <w:name w:val="Heading 5 Char"/>
    <w:basedOn w:val="DefaultParagraphFont"/>
    <w:link w:val="Heading5"/>
    <w:semiHidden/>
    <w:rsid w:val="00C36B51"/>
    <w:rPr>
      <w:rFonts w:asciiTheme="majorHAnsi" w:eastAsiaTheme="majorEastAsia" w:hAnsiTheme="majorHAnsi" w:cstheme="majorBidi"/>
      <w:color w:val="243F60" w:themeColor="accent1" w:themeShade="7F"/>
      <w:sz w:val="24"/>
      <w:szCs w:val="24"/>
      <w:lang w:eastAsia="en-US"/>
    </w:rPr>
  </w:style>
  <w:style w:type="character" w:customStyle="1" w:styleId="Heading6Char">
    <w:name w:val="Heading 6 Char"/>
    <w:basedOn w:val="DefaultParagraphFont"/>
    <w:link w:val="Heading6"/>
    <w:semiHidden/>
    <w:rsid w:val="00C36B51"/>
    <w:rPr>
      <w:rFonts w:asciiTheme="majorHAnsi" w:eastAsiaTheme="majorEastAsia" w:hAnsiTheme="majorHAnsi" w:cstheme="majorBidi"/>
      <w:i/>
      <w:iCs/>
      <w:color w:val="243F60" w:themeColor="accent1" w:themeShade="7F"/>
      <w:sz w:val="24"/>
      <w:szCs w:val="24"/>
      <w:lang w:eastAsia="en-US"/>
    </w:rPr>
  </w:style>
  <w:style w:type="paragraph" w:styleId="ListParagraph">
    <w:name w:val="List Paragraph"/>
    <w:basedOn w:val="Normal"/>
    <w:uiPriority w:val="34"/>
    <w:qFormat/>
    <w:rsid w:val="00E1086F"/>
    <w:pPr>
      <w:spacing w:after="160" w:line="259" w:lineRule="auto"/>
      <w:ind w:left="720"/>
      <w:contextualSpacing/>
    </w:pPr>
    <w:rPr>
      <w:rFonts w:asciiTheme="minorHAnsi" w:eastAsiaTheme="minorHAnsi" w:hAnsiTheme="minorHAnsi" w:cstheme="minorBid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44397">
      <w:bodyDiv w:val="1"/>
      <w:marLeft w:val="0"/>
      <w:marRight w:val="0"/>
      <w:marTop w:val="0"/>
      <w:marBottom w:val="0"/>
      <w:divBdr>
        <w:top w:val="none" w:sz="0" w:space="0" w:color="auto"/>
        <w:left w:val="none" w:sz="0" w:space="0" w:color="auto"/>
        <w:bottom w:val="none" w:sz="0" w:space="0" w:color="auto"/>
        <w:right w:val="none" w:sz="0" w:space="0" w:color="auto"/>
      </w:divBdr>
      <w:divsChild>
        <w:div w:id="631328795">
          <w:marLeft w:val="0"/>
          <w:marRight w:val="0"/>
          <w:marTop w:val="0"/>
          <w:marBottom w:val="0"/>
          <w:divBdr>
            <w:top w:val="none" w:sz="0" w:space="0" w:color="auto"/>
            <w:left w:val="none" w:sz="0" w:space="0" w:color="auto"/>
            <w:bottom w:val="none" w:sz="0" w:space="0" w:color="auto"/>
            <w:right w:val="none" w:sz="0" w:space="0" w:color="auto"/>
          </w:divBdr>
        </w:div>
        <w:div w:id="987897375">
          <w:marLeft w:val="0"/>
          <w:marRight w:val="0"/>
          <w:marTop w:val="0"/>
          <w:marBottom w:val="0"/>
          <w:divBdr>
            <w:top w:val="none" w:sz="0" w:space="0" w:color="auto"/>
            <w:left w:val="none" w:sz="0" w:space="0" w:color="auto"/>
            <w:bottom w:val="none" w:sz="0" w:space="0" w:color="auto"/>
            <w:right w:val="none" w:sz="0" w:space="0" w:color="auto"/>
          </w:divBdr>
        </w:div>
        <w:div w:id="552229956">
          <w:marLeft w:val="0"/>
          <w:marRight w:val="0"/>
          <w:marTop w:val="0"/>
          <w:marBottom w:val="0"/>
          <w:divBdr>
            <w:top w:val="none" w:sz="0" w:space="0" w:color="auto"/>
            <w:left w:val="none" w:sz="0" w:space="0" w:color="auto"/>
            <w:bottom w:val="none" w:sz="0" w:space="0" w:color="auto"/>
            <w:right w:val="none" w:sz="0" w:space="0" w:color="auto"/>
          </w:divBdr>
        </w:div>
        <w:div w:id="828710325">
          <w:marLeft w:val="0"/>
          <w:marRight w:val="0"/>
          <w:marTop w:val="0"/>
          <w:marBottom w:val="0"/>
          <w:divBdr>
            <w:top w:val="none" w:sz="0" w:space="0" w:color="auto"/>
            <w:left w:val="none" w:sz="0" w:space="0" w:color="auto"/>
            <w:bottom w:val="none" w:sz="0" w:space="0" w:color="auto"/>
            <w:right w:val="none" w:sz="0" w:space="0" w:color="auto"/>
          </w:divBdr>
        </w:div>
        <w:div w:id="1172916474">
          <w:marLeft w:val="0"/>
          <w:marRight w:val="0"/>
          <w:marTop w:val="0"/>
          <w:marBottom w:val="0"/>
          <w:divBdr>
            <w:top w:val="none" w:sz="0" w:space="0" w:color="auto"/>
            <w:left w:val="none" w:sz="0" w:space="0" w:color="auto"/>
            <w:bottom w:val="none" w:sz="0" w:space="0" w:color="auto"/>
            <w:right w:val="none" w:sz="0" w:space="0" w:color="auto"/>
          </w:divBdr>
        </w:div>
        <w:div w:id="1076585076">
          <w:marLeft w:val="0"/>
          <w:marRight w:val="0"/>
          <w:marTop w:val="0"/>
          <w:marBottom w:val="0"/>
          <w:divBdr>
            <w:top w:val="none" w:sz="0" w:space="0" w:color="auto"/>
            <w:left w:val="none" w:sz="0" w:space="0" w:color="auto"/>
            <w:bottom w:val="none" w:sz="0" w:space="0" w:color="auto"/>
            <w:right w:val="none" w:sz="0" w:space="0" w:color="auto"/>
          </w:divBdr>
        </w:div>
        <w:div w:id="519977979">
          <w:marLeft w:val="0"/>
          <w:marRight w:val="0"/>
          <w:marTop w:val="0"/>
          <w:marBottom w:val="0"/>
          <w:divBdr>
            <w:top w:val="none" w:sz="0" w:space="0" w:color="auto"/>
            <w:left w:val="none" w:sz="0" w:space="0" w:color="auto"/>
            <w:bottom w:val="none" w:sz="0" w:space="0" w:color="auto"/>
            <w:right w:val="none" w:sz="0" w:space="0" w:color="auto"/>
          </w:divBdr>
        </w:div>
        <w:div w:id="340394809">
          <w:marLeft w:val="0"/>
          <w:marRight w:val="0"/>
          <w:marTop w:val="0"/>
          <w:marBottom w:val="0"/>
          <w:divBdr>
            <w:top w:val="none" w:sz="0" w:space="0" w:color="auto"/>
            <w:left w:val="none" w:sz="0" w:space="0" w:color="auto"/>
            <w:bottom w:val="none" w:sz="0" w:space="0" w:color="auto"/>
            <w:right w:val="none" w:sz="0" w:space="0" w:color="auto"/>
          </w:divBdr>
        </w:div>
        <w:div w:id="676469434">
          <w:marLeft w:val="0"/>
          <w:marRight w:val="0"/>
          <w:marTop w:val="0"/>
          <w:marBottom w:val="0"/>
          <w:divBdr>
            <w:top w:val="none" w:sz="0" w:space="0" w:color="auto"/>
            <w:left w:val="none" w:sz="0" w:space="0" w:color="auto"/>
            <w:bottom w:val="none" w:sz="0" w:space="0" w:color="auto"/>
            <w:right w:val="none" w:sz="0" w:space="0" w:color="auto"/>
          </w:divBdr>
        </w:div>
        <w:div w:id="1874345014">
          <w:marLeft w:val="0"/>
          <w:marRight w:val="0"/>
          <w:marTop w:val="0"/>
          <w:marBottom w:val="0"/>
          <w:divBdr>
            <w:top w:val="none" w:sz="0" w:space="0" w:color="auto"/>
            <w:left w:val="none" w:sz="0" w:space="0" w:color="auto"/>
            <w:bottom w:val="none" w:sz="0" w:space="0" w:color="auto"/>
            <w:right w:val="none" w:sz="0" w:space="0" w:color="auto"/>
          </w:divBdr>
        </w:div>
        <w:div w:id="1951274095">
          <w:marLeft w:val="0"/>
          <w:marRight w:val="0"/>
          <w:marTop w:val="0"/>
          <w:marBottom w:val="0"/>
          <w:divBdr>
            <w:top w:val="none" w:sz="0" w:space="0" w:color="auto"/>
            <w:left w:val="none" w:sz="0" w:space="0" w:color="auto"/>
            <w:bottom w:val="none" w:sz="0" w:space="0" w:color="auto"/>
            <w:right w:val="none" w:sz="0" w:space="0" w:color="auto"/>
          </w:divBdr>
        </w:div>
      </w:divsChild>
    </w:div>
    <w:div w:id="208741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ottonpreschool@btconnect.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ABA8AC-3350-4DF4-BE8D-97AFFC7B4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1430</Words>
  <Characters>8152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18th April 2002</vt:lpstr>
    </vt:vector>
  </TitlesOfParts>
  <Company>Compute It</Company>
  <LinksUpToDate>false</LinksUpToDate>
  <CharactersWithSpaces>9563</CharactersWithSpaces>
  <SharedDoc>false</SharedDoc>
  <HLinks>
    <vt:vector size="78" baseType="variant">
      <vt:variant>
        <vt:i4>3211359</vt:i4>
      </vt:variant>
      <vt:variant>
        <vt:i4>36</vt:i4>
      </vt:variant>
      <vt:variant>
        <vt:i4>0</vt:i4>
      </vt:variant>
      <vt:variant>
        <vt:i4>5</vt:i4>
      </vt:variant>
      <vt:variant>
        <vt:lpwstr>mailto:Gavin.newbery@btinternet.com</vt:lpwstr>
      </vt:variant>
      <vt:variant>
        <vt:lpwstr/>
      </vt:variant>
      <vt:variant>
        <vt:i4>8192006</vt:i4>
      </vt:variant>
      <vt:variant>
        <vt:i4>33</vt:i4>
      </vt:variant>
      <vt:variant>
        <vt:i4>0</vt:i4>
      </vt:variant>
      <vt:variant>
        <vt:i4>5</vt:i4>
      </vt:variant>
      <vt:variant>
        <vt:lpwstr>mailto:wheeler489@btinternet.com</vt:lpwstr>
      </vt:variant>
      <vt:variant>
        <vt:lpwstr/>
      </vt:variant>
      <vt:variant>
        <vt:i4>6094970</vt:i4>
      </vt:variant>
      <vt:variant>
        <vt:i4>30</vt:i4>
      </vt:variant>
      <vt:variant>
        <vt:i4>0</vt:i4>
      </vt:variant>
      <vt:variant>
        <vt:i4>5</vt:i4>
      </vt:variant>
      <vt:variant>
        <vt:lpwstr>mailto:kirstydarlow@btinternet.com</vt:lpwstr>
      </vt:variant>
      <vt:variant>
        <vt:lpwstr/>
      </vt:variant>
      <vt:variant>
        <vt:i4>7602270</vt:i4>
      </vt:variant>
      <vt:variant>
        <vt:i4>27</vt:i4>
      </vt:variant>
      <vt:variant>
        <vt:i4>0</vt:i4>
      </vt:variant>
      <vt:variant>
        <vt:i4>5</vt:i4>
      </vt:variant>
      <vt:variant>
        <vt:lpwstr>mailto:thebuttons2004@hotmail.com</vt:lpwstr>
      </vt:variant>
      <vt:variant>
        <vt:lpwstr/>
      </vt:variant>
      <vt:variant>
        <vt:i4>8257560</vt:i4>
      </vt:variant>
      <vt:variant>
        <vt:i4>24</vt:i4>
      </vt:variant>
      <vt:variant>
        <vt:i4>0</vt:i4>
      </vt:variant>
      <vt:variant>
        <vt:i4>5</vt:i4>
      </vt:variant>
      <vt:variant>
        <vt:lpwstr>mailto:Thebostons2004@yahoo.co.uk</vt:lpwstr>
      </vt:variant>
      <vt:variant>
        <vt:lpwstr/>
      </vt:variant>
      <vt:variant>
        <vt:i4>1245217</vt:i4>
      </vt:variant>
      <vt:variant>
        <vt:i4>21</vt:i4>
      </vt:variant>
      <vt:variant>
        <vt:i4>0</vt:i4>
      </vt:variant>
      <vt:variant>
        <vt:i4>5</vt:i4>
      </vt:variant>
      <vt:variant>
        <vt:lpwstr>mailto:mrsannaspanna@hotmail.com</vt:lpwstr>
      </vt:variant>
      <vt:variant>
        <vt:lpwstr/>
      </vt:variant>
      <vt:variant>
        <vt:i4>7077969</vt:i4>
      </vt:variant>
      <vt:variant>
        <vt:i4>18</vt:i4>
      </vt:variant>
      <vt:variant>
        <vt:i4>0</vt:i4>
      </vt:variant>
      <vt:variant>
        <vt:i4>5</vt:i4>
      </vt:variant>
      <vt:variant>
        <vt:lpwstr>mailto:Paulaandian.worswick@tiscali.co.uk</vt:lpwstr>
      </vt:variant>
      <vt:variant>
        <vt:lpwstr/>
      </vt:variant>
      <vt:variant>
        <vt:i4>4259875</vt:i4>
      </vt:variant>
      <vt:variant>
        <vt:i4>15</vt:i4>
      </vt:variant>
      <vt:variant>
        <vt:i4>0</vt:i4>
      </vt:variant>
      <vt:variant>
        <vt:i4>5</vt:i4>
      </vt:variant>
      <vt:variant>
        <vt:lpwstr>mailto:zarb4@hotmail.com</vt:lpwstr>
      </vt:variant>
      <vt:variant>
        <vt:lpwstr/>
      </vt:variant>
      <vt:variant>
        <vt:i4>8192011</vt:i4>
      </vt:variant>
      <vt:variant>
        <vt:i4>12</vt:i4>
      </vt:variant>
      <vt:variant>
        <vt:i4>0</vt:i4>
      </vt:variant>
      <vt:variant>
        <vt:i4>5</vt:i4>
      </vt:variant>
      <vt:variant>
        <vt:lpwstr>mailto:natjo8@hotmail.com</vt:lpwstr>
      </vt:variant>
      <vt:variant>
        <vt:lpwstr/>
      </vt:variant>
      <vt:variant>
        <vt:i4>2752587</vt:i4>
      </vt:variant>
      <vt:variant>
        <vt:i4>9</vt:i4>
      </vt:variant>
      <vt:variant>
        <vt:i4>0</vt:i4>
      </vt:variant>
      <vt:variant>
        <vt:i4>5</vt:i4>
      </vt:variant>
      <vt:variant>
        <vt:lpwstr>mailto:stotz@live.co.uk</vt:lpwstr>
      </vt:variant>
      <vt:variant>
        <vt:lpwstr/>
      </vt:variant>
      <vt:variant>
        <vt:i4>7274509</vt:i4>
      </vt:variant>
      <vt:variant>
        <vt:i4>6</vt:i4>
      </vt:variant>
      <vt:variant>
        <vt:i4>0</vt:i4>
      </vt:variant>
      <vt:variant>
        <vt:i4>5</vt:i4>
      </vt:variant>
      <vt:variant>
        <vt:lpwstr>mailto:thehares1@btinternet.com</vt:lpwstr>
      </vt:variant>
      <vt:variant>
        <vt:lpwstr/>
      </vt:variant>
      <vt:variant>
        <vt:i4>1048617</vt:i4>
      </vt:variant>
      <vt:variant>
        <vt:i4>3</vt:i4>
      </vt:variant>
      <vt:variant>
        <vt:i4>0</vt:i4>
      </vt:variant>
      <vt:variant>
        <vt:i4>5</vt:i4>
      </vt:variant>
      <vt:variant>
        <vt:lpwstr>mailto:j.hoskins628@btinternet.com</vt:lpwstr>
      </vt:variant>
      <vt:variant>
        <vt:lpwstr/>
      </vt:variant>
      <vt:variant>
        <vt:i4>131172</vt:i4>
      </vt:variant>
      <vt:variant>
        <vt:i4>0</vt:i4>
      </vt:variant>
      <vt:variant>
        <vt:i4>0</vt:i4>
      </vt:variant>
      <vt:variant>
        <vt:i4>5</vt:i4>
      </vt:variant>
      <vt:variant>
        <vt:lpwstr>mailto:emmaloo73@yahoo.co.uk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18th April 2002</dc:title>
  <dc:creator>Alan Shackleton</dc:creator>
  <cp:lastModifiedBy>Holly Baker-Dugmore</cp:lastModifiedBy>
  <cp:revision>22</cp:revision>
  <cp:lastPrinted>2020-10-12T08:37:00Z</cp:lastPrinted>
  <dcterms:created xsi:type="dcterms:W3CDTF">2026-05-31T14:35:00Z</dcterms:created>
  <dcterms:modified xsi:type="dcterms:W3CDTF">2026-05-31T18:23:00Z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-648641451</vt:i4>
  </property>
  <property fmtid="{D5CDD505-2E9C-101B-9397-08002B2CF9AE}" pid="3" name="_EmailSubject">
    <vt:lpwstr>Wind</vt:lpwstr>
  </property>
  <property fmtid="{D5CDD505-2E9C-101B-9397-08002B2CF9AE}" pid="4" name="_AuthorEmail">
    <vt:lpwstr>tp45@nieu.wanadoo.co.uk</vt:lpwstr>
  </property>
  <property fmtid="{D5CDD505-2E9C-101B-9397-08002B2CF9AE}" pid="5" name="_AuthorEmailDisplayName">
    <vt:lpwstr>Tiffany Nieuwoudt</vt:lpwstr>
  </property>
  <property fmtid="{D5CDD505-2E9C-101B-9397-08002B2CF9AE}" pid="6" name="_ReviewingToolsShownOnce">
    <vt:lpwstr/>
  </property>
</Properties>
</file>