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3DAA80" w14:textId="542302CF" w:rsidR="00C74F5C" w:rsidRDefault="00C74F5C" w:rsidP="00C74F5C">
      <w:pPr>
        <w:pStyle w:val="ListParagraph"/>
        <w:rPr>
          <w:rFonts w:cstheme="minorHAnsi"/>
          <w:b/>
          <w:bCs/>
        </w:rPr>
      </w:pPr>
    </w:p>
    <w:p w14:paraId="3011155F" w14:textId="77777777" w:rsidR="009B05E1" w:rsidRPr="009B05E1" w:rsidRDefault="009B05E1" w:rsidP="009B05E1">
      <w:pPr>
        <w:rPr>
          <w:rFonts w:asciiTheme="minorHAnsi" w:hAnsiTheme="minorHAnsi" w:cstheme="minorHAnsi"/>
          <w:b/>
          <w:bCs/>
        </w:rPr>
      </w:pPr>
      <w:r w:rsidRPr="009B05E1">
        <w:rPr>
          <w:rFonts w:asciiTheme="minorHAnsi" w:hAnsiTheme="minorHAnsi" w:cstheme="minorHAnsi"/>
          <w:b/>
          <w:bCs/>
        </w:rPr>
        <w:t>The role of the key worker.</w:t>
      </w:r>
    </w:p>
    <w:p w14:paraId="1A6DAB97" w14:textId="77777777" w:rsidR="009B05E1" w:rsidRPr="009B05E1" w:rsidRDefault="009B05E1" w:rsidP="009B05E1">
      <w:pPr>
        <w:rPr>
          <w:rFonts w:asciiTheme="minorHAnsi" w:hAnsiTheme="minorHAnsi" w:cstheme="minorHAnsi"/>
          <w:b/>
          <w:bCs/>
        </w:rPr>
      </w:pPr>
    </w:p>
    <w:p w14:paraId="7C5C7DAB" w14:textId="131C9F18" w:rsidR="009B05E1" w:rsidRDefault="009B05E1" w:rsidP="009B05E1">
      <w:pPr>
        <w:rPr>
          <w:rFonts w:asciiTheme="minorHAnsi" w:hAnsiTheme="minorHAnsi" w:cstheme="minorHAnsi"/>
        </w:rPr>
      </w:pPr>
      <w:r w:rsidRPr="009B05E1">
        <w:rPr>
          <w:rFonts w:asciiTheme="minorHAnsi" w:hAnsiTheme="minorHAnsi" w:cstheme="minorHAnsi"/>
        </w:rPr>
        <w:t>The role of the key worker is a required of the Early Years Foundation Stage and every childcare setting must assign a keyworker to your child when they start.</w:t>
      </w:r>
    </w:p>
    <w:p w14:paraId="4C10053B" w14:textId="77777777" w:rsidR="009B05E1" w:rsidRPr="009B05E1" w:rsidRDefault="009B05E1" w:rsidP="009B05E1">
      <w:pPr>
        <w:rPr>
          <w:rFonts w:asciiTheme="minorHAnsi" w:hAnsiTheme="minorHAnsi" w:cstheme="minorHAnsi"/>
        </w:rPr>
      </w:pPr>
    </w:p>
    <w:p w14:paraId="034E03B5" w14:textId="3B758554" w:rsidR="009B05E1" w:rsidRPr="009B05E1" w:rsidRDefault="009B05E1" w:rsidP="009B05E1">
      <w:pPr>
        <w:rPr>
          <w:rFonts w:asciiTheme="minorHAnsi" w:hAnsiTheme="minorHAnsi" w:cstheme="minorHAnsi"/>
        </w:rPr>
      </w:pPr>
      <w:r w:rsidRPr="009B05E1">
        <w:rPr>
          <w:rFonts w:asciiTheme="minorHAnsi" w:hAnsiTheme="minorHAnsi" w:cstheme="minorHAnsi"/>
        </w:rPr>
        <w:t>Your child’s key worker will be introduced to you on the home visit, and they will be responsible for helping your child transition and settle i</w:t>
      </w:r>
      <w:r>
        <w:rPr>
          <w:rFonts w:asciiTheme="minorHAnsi" w:hAnsiTheme="minorHAnsi" w:cstheme="minorHAnsi"/>
        </w:rPr>
        <w:t>n</w:t>
      </w:r>
      <w:r w:rsidRPr="009B05E1">
        <w:rPr>
          <w:rFonts w:asciiTheme="minorHAnsi" w:hAnsiTheme="minorHAnsi" w:cstheme="minorHAnsi"/>
        </w:rPr>
        <w:t xml:space="preserve">to pre-school </w:t>
      </w:r>
      <w:r w:rsidR="002D6AB0">
        <w:rPr>
          <w:rFonts w:asciiTheme="minorHAnsi" w:hAnsiTheme="minorHAnsi" w:cstheme="minorHAnsi"/>
        </w:rPr>
        <w:t>plus</w:t>
      </w:r>
      <w:r w:rsidRPr="009B05E1">
        <w:rPr>
          <w:rFonts w:asciiTheme="minorHAnsi" w:hAnsiTheme="minorHAnsi" w:cstheme="minorHAnsi"/>
        </w:rPr>
        <w:t xml:space="preserve"> ensur</w:t>
      </w:r>
      <w:r w:rsidR="002D6AB0">
        <w:rPr>
          <w:rFonts w:asciiTheme="minorHAnsi" w:hAnsiTheme="minorHAnsi" w:cstheme="minorHAnsi"/>
        </w:rPr>
        <w:t>ing</w:t>
      </w:r>
      <w:r w:rsidRPr="009B05E1">
        <w:rPr>
          <w:rFonts w:asciiTheme="minorHAnsi" w:hAnsiTheme="minorHAnsi" w:cstheme="minorHAnsi"/>
        </w:rPr>
        <w:t xml:space="preserve"> that all your child’s needs are met in setting.</w:t>
      </w:r>
    </w:p>
    <w:p w14:paraId="62F0F086" w14:textId="6D3DF084" w:rsidR="009B05E1" w:rsidRDefault="009B05E1" w:rsidP="009B05E1">
      <w:pPr>
        <w:rPr>
          <w:rFonts w:asciiTheme="minorHAnsi" w:hAnsiTheme="minorHAnsi" w:cstheme="minorHAnsi"/>
        </w:rPr>
      </w:pPr>
      <w:r w:rsidRPr="009B05E1">
        <w:rPr>
          <w:rFonts w:asciiTheme="minorHAnsi" w:hAnsiTheme="minorHAnsi" w:cstheme="minorHAnsi"/>
        </w:rPr>
        <w:t>Your child’s key worker observes your child as they are playing and learning, they will observe how your child learns, what they enjoy playing with, how they play, how they interact with the resources and where they need more support.  Your child’s key worker will keep a record of their learning and development, along with some written observations in your child’s Learning Journey which documents your child’s progress.</w:t>
      </w:r>
    </w:p>
    <w:p w14:paraId="5048203E" w14:textId="5F35B9A0" w:rsidR="009B05E1" w:rsidRDefault="009B05E1" w:rsidP="009B05E1">
      <w:pPr>
        <w:rPr>
          <w:rFonts w:asciiTheme="minorHAnsi" w:hAnsiTheme="minorHAnsi" w:cstheme="minorHAnsi"/>
        </w:rPr>
      </w:pPr>
      <w:r w:rsidRPr="009B05E1">
        <w:rPr>
          <w:rFonts w:asciiTheme="minorHAnsi" w:hAnsiTheme="minorHAnsi" w:cstheme="minorHAnsi"/>
        </w:rPr>
        <w:t>The observations the key worker makes assists them in planning your child’s next steps and future learning opportunities based on their needs and interests.</w:t>
      </w:r>
    </w:p>
    <w:p w14:paraId="2B1F13C1" w14:textId="77777777" w:rsidR="009B05E1" w:rsidRPr="009B05E1" w:rsidRDefault="009B05E1" w:rsidP="009B05E1">
      <w:pPr>
        <w:rPr>
          <w:rFonts w:asciiTheme="minorHAnsi" w:hAnsiTheme="minorHAnsi" w:cstheme="minorHAnsi"/>
        </w:rPr>
      </w:pPr>
    </w:p>
    <w:p w14:paraId="0DB2227C" w14:textId="77777777" w:rsidR="006A3335" w:rsidRDefault="009B05E1" w:rsidP="009B05E1">
      <w:pPr>
        <w:rPr>
          <w:rFonts w:asciiTheme="minorHAnsi" w:hAnsiTheme="minorHAnsi" w:cstheme="minorHAnsi"/>
        </w:rPr>
      </w:pPr>
      <w:r w:rsidRPr="009B05E1">
        <w:rPr>
          <w:rFonts w:asciiTheme="minorHAnsi" w:hAnsiTheme="minorHAnsi" w:cstheme="minorHAnsi"/>
        </w:rPr>
        <w:t xml:space="preserve">Working in partnership with you, is paramount.  The relationship with your child’s keyworker begins at the home visit, they are responsible for exchanging information with you, building a relationship based on trust and they are your insight into your child’s world whilst they are at pre-school.  </w:t>
      </w:r>
    </w:p>
    <w:p w14:paraId="3C3BBF51" w14:textId="77777777" w:rsidR="006A3335" w:rsidRDefault="006A3335" w:rsidP="009B05E1">
      <w:pPr>
        <w:rPr>
          <w:rFonts w:asciiTheme="minorHAnsi" w:hAnsiTheme="minorHAnsi" w:cstheme="minorHAnsi"/>
        </w:rPr>
      </w:pPr>
    </w:p>
    <w:p w14:paraId="7A09DA03" w14:textId="05E1A320" w:rsidR="009B05E1" w:rsidRPr="009B05E1" w:rsidRDefault="009B05E1" w:rsidP="009B05E1">
      <w:pPr>
        <w:rPr>
          <w:rFonts w:asciiTheme="minorHAnsi" w:hAnsiTheme="minorHAnsi" w:cstheme="minorHAnsi"/>
        </w:rPr>
      </w:pPr>
      <w:r w:rsidRPr="009B05E1">
        <w:rPr>
          <w:rFonts w:asciiTheme="minorHAnsi" w:hAnsiTheme="minorHAnsi" w:cstheme="minorHAnsi"/>
        </w:rPr>
        <w:t>Parental feedback is valued and will be listened to as part of that partnership with between you, your child and your child’s keyworker.</w:t>
      </w:r>
      <w:r w:rsidR="002D6AB0">
        <w:rPr>
          <w:rFonts w:asciiTheme="minorHAnsi" w:hAnsiTheme="minorHAnsi" w:cstheme="minorHAnsi"/>
        </w:rPr>
        <w:t xml:space="preserve">  Throughout your child’s time with us, you will receive Child Update Questionnaires, these are an opportunity for you to update your child’s key worker on new areas of interests etc</w:t>
      </w:r>
      <w:r w:rsidR="006A3335">
        <w:rPr>
          <w:rFonts w:asciiTheme="minorHAnsi" w:hAnsiTheme="minorHAnsi" w:cstheme="minorHAnsi"/>
        </w:rPr>
        <w:t xml:space="preserve"> and are also your opportunity to contribute to your child’s next steps at pre-school.  We also hold two parent evenings per academic year along with telephone key worker updates each term.  Your key worker will update you on your child’s progress and these are also opportunities for you to discuss any concerns or ask any questions.</w:t>
      </w:r>
    </w:p>
    <w:p w14:paraId="66FDB014" w14:textId="5B276535" w:rsidR="009B05E1" w:rsidRDefault="009B05E1" w:rsidP="009B05E1">
      <w:pPr>
        <w:rPr>
          <w:rFonts w:asciiTheme="minorHAnsi" w:hAnsiTheme="minorHAnsi" w:cstheme="minorHAnsi"/>
        </w:rPr>
      </w:pPr>
    </w:p>
    <w:p w14:paraId="116299D8" w14:textId="5156FFFC" w:rsidR="006A3335" w:rsidRDefault="006A3335" w:rsidP="009B05E1">
      <w:pPr>
        <w:rPr>
          <w:rFonts w:asciiTheme="minorHAnsi" w:hAnsiTheme="minorHAnsi" w:cstheme="minorHAnsi"/>
        </w:rPr>
      </w:pPr>
      <w:r>
        <w:rPr>
          <w:rFonts w:asciiTheme="minorHAnsi" w:hAnsiTheme="minorHAnsi" w:cstheme="minorHAnsi"/>
        </w:rPr>
        <w:t>We also use various other modes of communicating with parents about what their children have been up to in pre-school:</w:t>
      </w:r>
    </w:p>
    <w:p w14:paraId="11A75345" w14:textId="5B32470C" w:rsidR="006A3335" w:rsidRPr="00CD72C6" w:rsidRDefault="006A3335" w:rsidP="009B05E1">
      <w:pPr>
        <w:rPr>
          <w:rFonts w:asciiTheme="minorHAnsi" w:hAnsiTheme="minorHAnsi" w:cstheme="minorHAnsi"/>
        </w:rPr>
      </w:pPr>
    </w:p>
    <w:p w14:paraId="32DC6E0D" w14:textId="78256C9B" w:rsidR="006A3335" w:rsidRPr="00CD72C6" w:rsidRDefault="006A3335" w:rsidP="006A3335">
      <w:pPr>
        <w:pStyle w:val="ListParagraph"/>
        <w:numPr>
          <w:ilvl w:val="0"/>
          <w:numId w:val="6"/>
        </w:numPr>
        <w:rPr>
          <w:rFonts w:cstheme="minorHAnsi"/>
          <w:sz w:val="24"/>
          <w:szCs w:val="24"/>
        </w:rPr>
      </w:pPr>
      <w:r w:rsidRPr="00CD72C6">
        <w:rPr>
          <w:rFonts w:cstheme="minorHAnsi"/>
          <w:sz w:val="24"/>
          <w:szCs w:val="24"/>
        </w:rPr>
        <w:t>Parent noticeboard outside the front of the building is updated daily, with what the children have been up to in session and the snack they have had</w:t>
      </w:r>
    </w:p>
    <w:p w14:paraId="4EC477EF" w14:textId="6A7637AD" w:rsidR="006A3335" w:rsidRPr="00CD72C6" w:rsidRDefault="006A3335" w:rsidP="006A3335">
      <w:pPr>
        <w:pStyle w:val="ListParagraph"/>
        <w:numPr>
          <w:ilvl w:val="0"/>
          <w:numId w:val="6"/>
        </w:numPr>
        <w:rPr>
          <w:rFonts w:cstheme="minorHAnsi"/>
          <w:sz w:val="24"/>
          <w:szCs w:val="24"/>
        </w:rPr>
      </w:pPr>
      <w:r w:rsidRPr="00CD72C6">
        <w:rPr>
          <w:rFonts w:cstheme="minorHAnsi"/>
          <w:sz w:val="24"/>
          <w:szCs w:val="24"/>
        </w:rPr>
        <w:t xml:space="preserve">Daily Facebook updates with photographs of what the children have been up to each session (if you do not </w:t>
      </w:r>
      <w:r w:rsidR="00E54FD0" w:rsidRPr="00CD72C6">
        <w:rPr>
          <w:rFonts w:cstheme="minorHAnsi"/>
          <w:sz w:val="24"/>
          <w:szCs w:val="24"/>
        </w:rPr>
        <w:t>use Facebook or do not give consent for your child’s photograph to be used on Facebook, these updates can be emailed to you)</w:t>
      </w:r>
    </w:p>
    <w:p w14:paraId="5442D850" w14:textId="1118D1BE" w:rsidR="00E54FD0" w:rsidRPr="00CD72C6" w:rsidRDefault="00E54FD0" w:rsidP="006A3335">
      <w:pPr>
        <w:pStyle w:val="ListParagraph"/>
        <w:numPr>
          <w:ilvl w:val="0"/>
          <w:numId w:val="6"/>
        </w:numPr>
        <w:rPr>
          <w:rFonts w:cstheme="minorHAnsi"/>
          <w:sz w:val="24"/>
          <w:szCs w:val="24"/>
        </w:rPr>
      </w:pPr>
      <w:r w:rsidRPr="00CD72C6">
        <w:rPr>
          <w:rFonts w:cstheme="minorHAnsi"/>
          <w:sz w:val="24"/>
          <w:szCs w:val="24"/>
        </w:rPr>
        <w:t>Weekly emails and Facebook updates on our theme, letter, and colour of the week</w:t>
      </w:r>
    </w:p>
    <w:p w14:paraId="430C9F82" w14:textId="47986D30" w:rsidR="00E54FD0" w:rsidRPr="00CD72C6" w:rsidRDefault="00E54FD0" w:rsidP="006A3335">
      <w:pPr>
        <w:pStyle w:val="ListParagraph"/>
        <w:numPr>
          <w:ilvl w:val="0"/>
          <w:numId w:val="6"/>
        </w:numPr>
        <w:rPr>
          <w:rFonts w:cstheme="minorHAnsi"/>
          <w:sz w:val="24"/>
          <w:szCs w:val="24"/>
        </w:rPr>
      </w:pPr>
      <w:r w:rsidRPr="00CD72C6">
        <w:rPr>
          <w:rFonts w:cstheme="minorHAnsi"/>
          <w:sz w:val="24"/>
          <w:szCs w:val="24"/>
        </w:rPr>
        <w:t>Termly Emails of Dates for the Diaries, Themes and Snack Menu</w:t>
      </w:r>
    </w:p>
    <w:p w14:paraId="0186AB80" w14:textId="00331B9A" w:rsidR="00E54FD0" w:rsidRPr="00CD72C6" w:rsidRDefault="00E54FD0" w:rsidP="006A3335">
      <w:pPr>
        <w:pStyle w:val="ListParagraph"/>
        <w:numPr>
          <w:ilvl w:val="0"/>
          <w:numId w:val="6"/>
        </w:numPr>
        <w:rPr>
          <w:rFonts w:cstheme="minorHAnsi"/>
          <w:sz w:val="24"/>
          <w:szCs w:val="24"/>
        </w:rPr>
      </w:pPr>
      <w:r w:rsidRPr="00CD72C6">
        <w:rPr>
          <w:rFonts w:cstheme="minorHAnsi"/>
          <w:sz w:val="24"/>
          <w:szCs w:val="24"/>
        </w:rPr>
        <w:t xml:space="preserve">Termly Newsletter </w:t>
      </w:r>
    </w:p>
    <w:p w14:paraId="43B6918D" w14:textId="7DEA5F02" w:rsidR="00E54FD0" w:rsidRPr="00CD72C6" w:rsidRDefault="00E54FD0" w:rsidP="006A3335">
      <w:pPr>
        <w:pStyle w:val="ListParagraph"/>
        <w:numPr>
          <w:ilvl w:val="0"/>
          <w:numId w:val="6"/>
        </w:numPr>
        <w:rPr>
          <w:rFonts w:cstheme="minorHAnsi"/>
          <w:sz w:val="24"/>
          <w:szCs w:val="24"/>
        </w:rPr>
      </w:pPr>
      <w:r w:rsidRPr="00CD72C6">
        <w:rPr>
          <w:rFonts w:cstheme="minorHAnsi"/>
          <w:sz w:val="24"/>
          <w:szCs w:val="24"/>
        </w:rPr>
        <w:t>Parents Evening twice per year (Zoom, Face-to-Face, or Telephone)</w:t>
      </w:r>
    </w:p>
    <w:p w14:paraId="29A7B1A3" w14:textId="3DA1966A" w:rsidR="00E54FD0" w:rsidRPr="00CD72C6" w:rsidRDefault="00E54FD0" w:rsidP="006A3335">
      <w:pPr>
        <w:pStyle w:val="ListParagraph"/>
        <w:numPr>
          <w:ilvl w:val="0"/>
          <w:numId w:val="6"/>
        </w:numPr>
        <w:rPr>
          <w:rFonts w:cstheme="minorHAnsi"/>
          <w:sz w:val="24"/>
          <w:szCs w:val="24"/>
        </w:rPr>
      </w:pPr>
      <w:r w:rsidRPr="00CD72C6">
        <w:rPr>
          <w:rFonts w:cstheme="minorHAnsi"/>
          <w:sz w:val="24"/>
          <w:szCs w:val="24"/>
        </w:rPr>
        <w:t>Termly telephone key worker updates</w:t>
      </w:r>
    </w:p>
    <w:p w14:paraId="7B144163" w14:textId="2173DB14" w:rsidR="00E54FD0" w:rsidRPr="00CD72C6" w:rsidRDefault="00E54FD0" w:rsidP="006A3335">
      <w:pPr>
        <w:pStyle w:val="ListParagraph"/>
        <w:numPr>
          <w:ilvl w:val="0"/>
          <w:numId w:val="6"/>
        </w:numPr>
        <w:rPr>
          <w:rFonts w:cstheme="minorHAnsi"/>
          <w:sz w:val="24"/>
          <w:szCs w:val="24"/>
        </w:rPr>
      </w:pPr>
      <w:r w:rsidRPr="00CD72C6">
        <w:rPr>
          <w:rFonts w:cstheme="minorHAnsi"/>
          <w:sz w:val="24"/>
          <w:szCs w:val="24"/>
        </w:rPr>
        <w:t>Termly Home Links – to involve parents in their child’s learning</w:t>
      </w:r>
    </w:p>
    <w:p w14:paraId="74A854D8" w14:textId="368CE425" w:rsidR="00E54FD0" w:rsidRPr="00CD72C6" w:rsidRDefault="00E54FD0" w:rsidP="006A3335">
      <w:pPr>
        <w:pStyle w:val="ListParagraph"/>
        <w:numPr>
          <w:ilvl w:val="0"/>
          <w:numId w:val="6"/>
        </w:numPr>
        <w:rPr>
          <w:rFonts w:cstheme="minorHAnsi"/>
          <w:sz w:val="24"/>
          <w:szCs w:val="24"/>
        </w:rPr>
      </w:pPr>
      <w:r w:rsidRPr="00CD72C6">
        <w:rPr>
          <w:rFonts w:cstheme="minorHAnsi"/>
          <w:sz w:val="24"/>
          <w:szCs w:val="24"/>
        </w:rPr>
        <w:t>Termly Child Update Questionnaires</w:t>
      </w:r>
    </w:p>
    <w:p w14:paraId="42DFEA50" w14:textId="77777777" w:rsidR="006A3335" w:rsidRPr="009B05E1" w:rsidRDefault="006A3335" w:rsidP="009B05E1">
      <w:pPr>
        <w:rPr>
          <w:rFonts w:asciiTheme="minorHAnsi" w:hAnsiTheme="minorHAnsi" w:cstheme="minorHAnsi"/>
        </w:rPr>
      </w:pPr>
    </w:p>
    <w:p w14:paraId="77941D8F" w14:textId="77777777" w:rsidR="00E54FD0" w:rsidRDefault="00E54FD0" w:rsidP="009B05E1">
      <w:pPr>
        <w:rPr>
          <w:rFonts w:asciiTheme="minorHAnsi" w:hAnsiTheme="minorHAnsi" w:cstheme="minorHAnsi"/>
          <w:b/>
          <w:bCs/>
        </w:rPr>
      </w:pPr>
    </w:p>
    <w:p w14:paraId="2D58ED5F" w14:textId="38D8FDF9" w:rsidR="009B05E1" w:rsidRPr="009B05E1" w:rsidRDefault="009B05E1" w:rsidP="009B05E1">
      <w:pPr>
        <w:rPr>
          <w:rFonts w:asciiTheme="minorHAnsi" w:hAnsiTheme="minorHAnsi" w:cstheme="minorHAnsi"/>
          <w:b/>
          <w:bCs/>
        </w:rPr>
      </w:pPr>
      <w:r w:rsidRPr="009B05E1">
        <w:rPr>
          <w:rFonts w:asciiTheme="minorHAnsi" w:hAnsiTheme="minorHAnsi" w:cstheme="minorHAnsi"/>
          <w:b/>
          <w:bCs/>
        </w:rPr>
        <w:t>How to work in partnership with your child’s key worker.</w:t>
      </w:r>
    </w:p>
    <w:p w14:paraId="479723E3" w14:textId="77777777" w:rsidR="009B05E1" w:rsidRPr="009B05E1" w:rsidRDefault="009B05E1" w:rsidP="009B05E1">
      <w:pPr>
        <w:rPr>
          <w:rFonts w:asciiTheme="minorHAnsi" w:hAnsiTheme="minorHAnsi" w:cstheme="minorHAnsi"/>
          <w:b/>
          <w:bCs/>
        </w:rPr>
      </w:pPr>
    </w:p>
    <w:p w14:paraId="0C489528" w14:textId="083EEA91" w:rsidR="009B05E1" w:rsidRDefault="009B05E1" w:rsidP="009B05E1">
      <w:pPr>
        <w:rPr>
          <w:rFonts w:asciiTheme="minorHAnsi" w:hAnsiTheme="minorHAnsi" w:cstheme="minorHAnsi"/>
        </w:rPr>
      </w:pPr>
      <w:r w:rsidRPr="009B05E1">
        <w:rPr>
          <w:rFonts w:asciiTheme="minorHAnsi" w:hAnsiTheme="minorHAnsi" w:cstheme="minorHAnsi"/>
        </w:rPr>
        <w:t>Be prepared to share information about what child enjoys playing with and doing at home, and any new skills they have recently learnt, be open and honest about your concerns or worries.  The more information you share and continue sharing the more your child’s key worker can understand your child’s needs and interests.</w:t>
      </w:r>
    </w:p>
    <w:p w14:paraId="70B97AA4" w14:textId="16A2C7BD" w:rsidR="00E54FD0" w:rsidRDefault="00E54FD0" w:rsidP="009B05E1">
      <w:pPr>
        <w:rPr>
          <w:rFonts w:asciiTheme="minorHAnsi" w:hAnsiTheme="minorHAnsi" w:cstheme="minorHAnsi"/>
        </w:rPr>
      </w:pPr>
    </w:p>
    <w:p w14:paraId="7DD54F56" w14:textId="7E3B2DBA" w:rsidR="00E54FD0" w:rsidRPr="009B05E1" w:rsidRDefault="00E54FD0" w:rsidP="009B05E1">
      <w:pPr>
        <w:rPr>
          <w:rFonts w:asciiTheme="minorHAnsi" w:hAnsiTheme="minorHAnsi" w:cstheme="minorHAnsi"/>
        </w:rPr>
      </w:pPr>
      <w:r>
        <w:rPr>
          <w:rFonts w:asciiTheme="minorHAnsi" w:hAnsiTheme="minorHAnsi" w:cstheme="minorHAnsi"/>
        </w:rPr>
        <w:t>You can contact us at any time, via telephone or email to discuss any concerns, questions or inform us of anything you feel is relevant to your child which we need to know.</w:t>
      </w:r>
    </w:p>
    <w:p w14:paraId="450B322B" w14:textId="77777777" w:rsidR="009B05E1" w:rsidRPr="009B05E1" w:rsidRDefault="009B05E1" w:rsidP="00C74F5C">
      <w:pPr>
        <w:pStyle w:val="ListParagraph"/>
        <w:rPr>
          <w:rFonts w:cstheme="minorHAnsi"/>
          <w:b/>
          <w:bCs/>
        </w:rPr>
      </w:pPr>
    </w:p>
    <w:p w14:paraId="38D85582" w14:textId="79E4CE97" w:rsidR="00E47D2A" w:rsidRDefault="00E47D2A" w:rsidP="00E47D2A">
      <w:pPr>
        <w:ind w:left="709"/>
        <w:rPr>
          <w:rFonts w:asciiTheme="minorHAnsi" w:hAnsiTheme="minorHAnsi" w:cstheme="minorHAnsi"/>
          <w:b/>
          <w:sz w:val="22"/>
          <w:szCs w:val="22"/>
        </w:rPr>
      </w:pPr>
    </w:p>
    <w:p w14:paraId="0E7CA72D" w14:textId="77777777" w:rsidR="008F7DCF" w:rsidRDefault="008F7DCF" w:rsidP="00B8000C">
      <w:pPr>
        <w:ind w:left="709"/>
        <w:jc w:val="center"/>
        <w:rPr>
          <w:rFonts w:asciiTheme="minorHAnsi" w:hAnsiTheme="minorHAnsi" w:cstheme="minorHAnsi"/>
          <w:b/>
          <w:sz w:val="72"/>
          <w:szCs w:val="72"/>
        </w:rPr>
      </w:pPr>
    </w:p>
    <w:p w14:paraId="52C26C9E" w14:textId="77777777" w:rsidR="008F7DCF" w:rsidRDefault="008F7DCF" w:rsidP="00B8000C">
      <w:pPr>
        <w:ind w:left="709"/>
        <w:jc w:val="center"/>
        <w:rPr>
          <w:rFonts w:asciiTheme="minorHAnsi" w:hAnsiTheme="minorHAnsi" w:cstheme="minorHAnsi"/>
          <w:b/>
          <w:sz w:val="72"/>
          <w:szCs w:val="72"/>
        </w:rPr>
      </w:pPr>
    </w:p>
    <w:p w14:paraId="18F3E654" w14:textId="669BAD8D" w:rsidR="005D74EB" w:rsidRPr="008F7DCF" w:rsidRDefault="005D74EB" w:rsidP="00B8000C">
      <w:pPr>
        <w:ind w:left="709"/>
        <w:jc w:val="center"/>
        <w:rPr>
          <w:rFonts w:asciiTheme="minorHAnsi" w:hAnsiTheme="minorHAnsi" w:cstheme="minorHAnsi"/>
          <w:bCs/>
          <w:sz w:val="44"/>
          <w:szCs w:val="44"/>
        </w:rPr>
      </w:pPr>
    </w:p>
    <w:sectPr w:rsidR="005D74EB" w:rsidRPr="008F7DCF" w:rsidSect="00B30A0B">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1F2B9F" w14:textId="77777777" w:rsidR="00532A70" w:rsidRDefault="00532A70">
      <w:r>
        <w:separator/>
      </w:r>
    </w:p>
  </w:endnote>
  <w:endnote w:type="continuationSeparator" w:id="0">
    <w:p w14:paraId="1FEBB8A0" w14:textId="77777777" w:rsidR="00532A70" w:rsidRDefault="00532A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87ADC" w14:textId="77777777" w:rsidR="00095C7A" w:rsidRDefault="00095C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DAAA6" w14:textId="73632EEE" w:rsidR="007410DA" w:rsidRDefault="007410DA" w:rsidP="001974DC">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59846" w14:textId="77777777" w:rsidR="00095C7A" w:rsidRDefault="00095C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7D35C7" w14:textId="77777777" w:rsidR="00532A70" w:rsidRDefault="00532A70">
      <w:r>
        <w:separator/>
      </w:r>
    </w:p>
  </w:footnote>
  <w:footnote w:type="continuationSeparator" w:id="0">
    <w:p w14:paraId="6A8FEE46" w14:textId="77777777" w:rsidR="00532A70" w:rsidRDefault="00532A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FBAD4" w14:textId="77777777" w:rsidR="00095C7A" w:rsidRDefault="00095C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DAA9E" w14:textId="77777777" w:rsidR="007410DA" w:rsidRPr="00B30A0B" w:rsidRDefault="007410DA" w:rsidP="00362584">
    <w:pPr>
      <w:pStyle w:val="Header"/>
      <w:tabs>
        <w:tab w:val="clear" w:pos="8306"/>
        <w:tab w:val="right" w:pos="8640"/>
      </w:tabs>
      <w:ind w:left="-360" w:right="-328"/>
      <w:jc w:val="center"/>
      <w:rPr>
        <w:rFonts w:ascii="Comic Sans MS" w:hAnsi="Comic Sans MS"/>
        <w:b/>
        <w:sz w:val="16"/>
        <w:szCs w:val="16"/>
      </w:rPr>
    </w:pPr>
    <w:r>
      <w:rPr>
        <w:rFonts w:ascii="Comic Sans MS" w:hAnsi="Comic Sans MS"/>
        <w:b/>
        <w:noProof/>
        <w:sz w:val="16"/>
        <w:szCs w:val="16"/>
        <w:lang w:eastAsia="en-GB"/>
      </w:rPr>
      <w:drawing>
        <wp:anchor distT="0" distB="0" distL="114300" distR="114300" simplePos="0" relativeHeight="251660288" behindDoc="0" locked="0" layoutInCell="1" allowOverlap="1" wp14:anchorId="313DAAA7" wp14:editId="313DAAA8">
          <wp:simplePos x="0" y="0"/>
          <wp:positionH relativeFrom="column">
            <wp:posOffset>5629275</wp:posOffset>
          </wp:positionH>
          <wp:positionV relativeFrom="paragraph">
            <wp:posOffset>-323850</wp:posOffset>
          </wp:positionV>
          <wp:extent cx="1266825" cy="1276350"/>
          <wp:effectExtent l="0" t="0" r="0" b="0"/>
          <wp:wrapSquare wrapText="bothSides"/>
          <wp:docPr id="3" name="Picture 3" descr="logo_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main.jpg"/>
                  <pic:cNvPicPr/>
                </pic:nvPicPr>
                <pic:blipFill>
                  <a:blip r:embed="rId1"/>
                  <a:stretch>
                    <a:fillRect/>
                  </a:stretch>
                </pic:blipFill>
                <pic:spPr>
                  <a:xfrm>
                    <a:off x="0" y="0"/>
                    <a:ext cx="1266825" cy="1276350"/>
                  </a:xfrm>
                  <a:prstGeom prst="rect">
                    <a:avLst/>
                  </a:prstGeom>
                </pic:spPr>
              </pic:pic>
            </a:graphicData>
          </a:graphic>
        </wp:anchor>
      </w:drawing>
    </w:r>
    <w:r>
      <w:rPr>
        <w:rFonts w:ascii="Comic Sans MS" w:hAnsi="Comic Sans MS"/>
        <w:b/>
        <w:noProof/>
        <w:sz w:val="16"/>
        <w:szCs w:val="16"/>
        <w:lang w:eastAsia="en-GB"/>
      </w:rPr>
      <w:drawing>
        <wp:anchor distT="0" distB="0" distL="114300" distR="114300" simplePos="0" relativeHeight="251657216" behindDoc="0" locked="0" layoutInCell="1" allowOverlap="1" wp14:anchorId="313DAAA9" wp14:editId="313DAAAA">
          <wp:simplePos x="0" y="0"/>
          <wp:positionH relativeFrom="column">
            <wp:posOffset>-266700</wp:posOffset>
          </wp:positionH>
          <wp:positionV relativeFrom="paragraph">
            <wp:posOffset>-314325</wp:posOffset>
          </wp:positionV>
          <wp:extent cx="1266825" cy="1276350"/>
          <wp:effectExtent l="0" t="0" r="0" b="0"/>
          <wp:wrapSquare wrapText="bothSides"/>
          <wp:docPr id="4" name="Picture 3" descr="logo_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main.jpg"/>
                  <pic:cNvPicPr/>
                </pic:nvPicPr>
                <pic:blipFill>
                  <a:blip r:embed="rId1"/>
                  <a:stretch>
                    <a:fillRect/>
                  </a:stretch>
                </pic:blipFill>
                <pic:spPr>
                  <a:xfrm>
                    <a:off x="0" y="0"/>
                    <a:ext cx="1266825" cy="1276350"/>
                  </a:xfrm>
                  <a:prstGeom prst="rect">
                    <a:avLst/>
                  </a:prstGeom>
                </pic:spPr>
              </pic:pic>
            </a:graphicData>
          </a:graphic>
        </wp:anchor>
      </w:drawing>
    </w:r>
    <w:r w:rsidRPr="00B30A0B">
      <w:rPr>
        <w:rFonts w:ascii="Comic Sans MS" w:hAnsi="Comic Sans MS"/>
        <w:b/>
        <w:sz w:val="16"/>
        <w:szCs w:val="16"/>
      </w:rPr>
      <w:t>Potton Pre-School</w:t>
    </w:r>
  </w:p>
  <w:p w14:paraId="313DAA9F" w14:textId="77777777" w:rsidR="007410DA" w:rsidRPr="003E2736" w:rsidRDefault="007410DA">
    <w:pPr>
      <w:pStyle w:val="Header"/>
      <w:jc w:val="center"/>
      <w:rPr>
        <w:rFonts w:ascii="Comic Sans MS" w:hAnsi="Comic Sans MS"/>
        <w:sz w:val="16"/>
        <w:szCs w:val="16"/>
      </w:rPr>
    </w:pPr>
    <w:r w:rsidRPr="003E2736">
      <w:rPr>
        <w:rFonts w:ascii="Comic Sans MS" w:hAnsi="Comic Sans MS"/>
        <w:sz w:val="16"/>
        <w:szCs w:val="16"/>
      </w:rPr>
      <w:t xml:space="preserve">Next to Potton Lower School, Everton Road, </w:t>
    </w:r>
  </w:p>
  <w:p w14:paraId="313DAAA0" w14:textId="77777777" w:rsidR="007410DA" w:rsidRPr="003E2736" w:rsidRDefault="007410DA">
    <w:pPr>
      <w:pStyle w:val="Header"/>
      <w:jc w:val="center"/>
      <w:rPr>
        <w:rFonts w:ascii="Comic Sans MS" w:hAnsi="Comic Sans MS"/>
        <w:sz w:val="16"/>
        <w:szCs w:val="16"/>
      </w:rPr>
    </w:pPr>
    <w:r w:rsidRPr="003E2736">
      <w:rPr>
        <w:rFonts w:ascii="Comic Sans MS" w:hAnsi="Comic Sans MS"/>
        <w:sz w:val="16"/>
        <w:szCs w:val="16"/>
      </w:rPr>
      <w:t>Potton, Bedfordshire, SG19 2PB</w:t>
    </w:r>
  </w:p>
  <w:p w14:paraId="313DAAA1" w14:textId="77777777" w:rsidR="007410DA" w:rsidRDefault="007410DA">
    <w:pPr>
      <w:pStyle w:val="Header"/>
      <w:jc w:val="center"/>
      <w:rPr>
        <w:rFonts w:ascii="Comic Sans MS" w:hAnsi="Comic Sans MS"/>
        <w:sz w:val="16"/>
        <w:szCs w:val="16"/>
      </w:rPr>
    </w:pPr>
    <w:r w:rsidRPr="003E2736">
      <w:rPr>
        <w:rFonts w:ascii="Comic Sans MS" w:hAnsi="Comic Sans MS"/>
        <w:sz w:val="16"/>
        <w:szCs w:val="16"/>
      </w:rPr>
      <w:t>Telephone 01767 26280</w:t>
    </w:r>
    <w:r>
      <w:rPr>
        <w:rFonts w:ascii="Comic Sans MS" w:hAnsi="Comic Sans MS"/>
        <w:sz w:val="16"/>
        <w:szCs w:val="16"/>
      </w:rPr>
      <w:t>7</w:t>
    </w:r>
  </w:p>
  <w:p w14:paraId="313DAAA2" w14:textId="77777777" w:rsidR="007410DA" w:rsidRDefault="007410DA">
    <w:pPr>
      <w:pStyle w:val="Header"/>
      <w:jc w:val="center"/>
      <w:rPr>
        <w:rFonts w:ascii="Comic Sans MS" w:hAnsi="Comic Sans MS"/>
        <w:sz w:val="16"/>
        <w:szCs w:val="16"/>
      </w:rPr>
    </w:pPr>
    <w:r>
      <w:rPr>
        <w:rFonts w:ascii="Comic Sans MS" w:hAnsi="Comic Sans MS"/>
        <w:sz w:val="16"/>
        <w:szCs w:val="16"/>
      </w:rPr>
      <w:t xml:space="preserve">Email: </w:t>
    </w:r>
    <w:hyperlink r:id="rId2" w:history="1">
      <w:r w:rsidRPr="00F61DDE">
        <w:rPr>
          <w:rStyle w:val="Hyperlink"/>
          <w:rFonts w:ascii="Comic Sans MS" w:hAnsi="Comic Sans MS"/>
          <w:sz w:val="16"/>
          <w:szCs w:val="16"/>
        </w:rPr>
        <w:t>Pottonpreschool@btconnect.com</w:t>
      </w:r>
    </w:hyperlink>
  </w:p>
  <w:p w14:paraId="313DAAA3" w14:textId="77777777" w:rsidR="007410DA" w:rsidRPr="003E2736" w:rsidRDefault="007410DA">
    <w:pPr>
      <w:pStyle w:val="Header"/>
      <w:jc w:val="center"/>
      <w:rPr>
        <w:rFonts w:ascii="Comic Sans MS" w:hAnsi="Comic Sans MS"/>
        <w:sz w:val="16"/>
        <w:szCs w:val="16"/>
      </w:rPr>
    </w:pPr>
    <w:r>
      <w:rPr>
        <w:rFonts w:ascii="Comic Sans MS" w:hAnsi="Comic Sans MS"/>
        <w:sz w:val="16"/>
        <w:szCs w:val="16"/>
      </w:rPr>
      <w:t>www.pottonpreschool.co.uk</w:t>
    </w:r>
  </w:p>
  <w:p w14:paraId="313DAAA4" w14:textId="77777777" w:rsidR="007410DA" w:rsidRPr="003E2736" w:rsidRDefault="007410DA">
    <w:pPr>
      <w:pStyle w:val="Header"/>
      <w:jc w:val="center"/>
      <w:rPr>
        <w:rFonts w:ascii="Comic Sans MS" w:hAnsi="Comic Sans MS"/>
        <w:sz w:val="16"/>
        <w:szCs w:val="16"/>
      </w:rPr>
    </w:pPr>
    <w:r w:rsidRPr="003E2736">
      <w:rPr>
        <w:rFonts w:ascii="Comic Sans MS" w:hAnsi="Comic Sans MS"/>
        <w:sz w:val="16"/>
        <w:szCs w:val="16"/>
      </w:rPr>
      <w:t>Registered Charity No. 1027170</w:t>
    </w:r>
  </w:p>
  <w:p w14:paraId="313DAAA5" w14:textId="77777777" w:rsidR="007410DA" w:rsidRPr="00381748" w:rsidRDefault="007410DA" w:rsidP="00381748">
    <w:pPr>
      <w:pStyle w:val="Header"/>
      <w:jc w:val="center"/>
      <w:rPr>
        <w:rFonts w:ascii="Comic Sans MS" w:hAnsi="Comic Sans MS"/>
        <w:b/>
        <w:sz w:val="16"/>
        <w:szCs w:val="16"/>
      </w:rPr>
    </w:pPr>
    <w:r w:rsidRPr="003E2736">
      <w:rPr>
        <w:rFonts w:ascii="Comic Sans MS" w:hAnsi="Comic Sans MS"/>
        <w:b/>
        <w:sz w:val="16"/>
        <w:szCs w:val="16"/>
      </w:rPr>
      <w:t>Learning Through Play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ECBEA" w14:textId="77777777" w:rsidR="00095C7A" w:rsidRDefault="00095C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848D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5AF14A9"/>
    <w:multiLevelType w:val="hybridMultilevel"/>
    <w:tmpl w:val="AAEA447E"/>
    <w:lvl w:ilvl="0" w:tplc="3D8C833A">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DFC261D"/>
    <w:multiLevelType w:val="hybridMultilevel"/>
    <w:tmpl w:val="9D66B9DC"/>
    <w:lvl w:ilvl="0" w:tplc="1EE8FD28">
      <w:numFmt w:val="bullet"/>
      <w:lvlText w:val=""/>
      <w:lvlJc w:val="left"/>
      <w:pPr>
        <w:ind w:left="720" w:hanging="360"/>
      </w:pPr>
      <w:rPr>
        <w:rFonts w:ascii="Symbol" w:eastAsia="Times New Roman" w:hAnsi="Symbol" w:cs="Times New Roman"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545974"/>
    <w:multiLevelType w:val="hybridMultilevel"/>
    <w:tmpl w:val="6E2AAB20"/>
    <w:lvl w:ilvl="0" w:tplc="E55A46B2">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814124"/>
    <w:multiLevelType w:val="hybridMultilevel"/>
    <w:tmpl w:val="92FC47F8"/>
    <w:lvl w:ilvl="0" w:tplc="FBBC156A">
      <w:start w:val="1"/>
      <w:numFmt w:val="bullet"/>
      <w:lvlText w:val=""/>
      <w:lvlJc w:val="left"/>
      <w:pPr>
        <w:tabs>
          <w:tab w:val="num" w:pos="357"/>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96C74B9"/>
    <w:multiLevelType w:val="hybridMultilevel"/>
    <w:tmpl w:val="3D7E68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5"/>
  </w:num>
  <w:num w:numId="3">
    <w:abstractNumId w:val="0"/>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52"/>
    <w:rsid w:val="00002472"/>
    <w:rsid w:val="0002484B"/>
    <w:rsid w:val="000257D3"/>
    <w:rsid w:val="000832ED"/>
    <w:rsid w:val="000919B1"/>
    <w:rsid w:val="00095C7A"/>
    <w:rsid w:val="000C60D5"/>
    <w:rsid w:val="000E33D0"/>
    <w:rsid w:val="000E378B"/>
    <w:rsid w:val="000E6061"/>
    <w:rsid w:val="0010024F"/>
    <w:rsid w:val="00106388"/>
    <w:rsid w:val="00107862"/>
    <w:rsid w:val="001253A6"/>
    <w:rsid w:val="001369C8"/>
    <w:rsid w:val="00137D9B"/>
    <w:rsid w:val="00161302"/>
    <w:rsid w:val="00165A61"/>
    <w:rsid w:val="00166719"/>
    <w:rsid w:val="00170570"/>
    <w:rsid w:val="001747A2"/>
    <w:rsid w:val="001974DC"/>
    <w:rsid w:val="001B095F"/>
    <w:rsid w:val="001B4A1C"/>
    <w:rsid w:val="001B6D15"/>
    <w:rsid w:val="001E700C"/>
    <w:rsid w:val="0020086B"/>
    <w:rsid w:val="00217D37"/>
    <w:rsid w:val="00236ADA"/>
    <w:rsid w:val="00261A91"/>
    <w:rsid w:val="002636A1"/>
    <w:rsid w:val="002724BF"/>
    <w:rsid w:val="00275DBC"/>
    <w:rsid w:val="00286EF1"/>
    <w:rsid w:val="002873CC"/>
    <w:rsid w:val="00290EAD"/>
    <w:rsid w:val="00295F31"/>
    <w:rsid w:val="002C4CF6"/>
    <w:rsid w:val="002D294B"/>
    <w:rsid w:val="002D6AB0"/>
    <w:rsid w:val="002D77A5"/>
    <w:rsid w:val="002E28C5"/>
    <w:rsid w:val="00301653"/>
    <w:rsid w:val="00313AA3"/>
    <w:rsid w:val="003332EB"/>
    <w:rsid w:val="003379F3"/>
    <w:rsid w:val="00362584"/>
    <w:rsid w:val="0036614F"/>
    <w:rsid w:val="0037367D"/>
    <w:rsid w:val="00381748"/>
    <w:rsid w:val="003830C4"/>
    <w:rsid w:val="00385DE0"/>
    <w:rsid w:val="003A2409"/>
    <w:rsid w:val="003E17BA"/>
    <w:rsid w:val="003E2736"/>
    <w:rsid w:val="003E2F46"/>
    <w:rsid w:val="003E726D"/>
    <w:rsid w:val="00416452"/>
    <w:rsid w:val="00420E42"/>
    <w:rsid w:val="00423F82"/>
    <w:rsid w:val="004502BB"/>
    <w:rsid w:val="00461B80"/>
    <w:rsid w:val="0046251C"/>
    <w:rsid w:val="004645BA"/>
    <w:rsid w:val="00473BFF"/>
    <w:rsid w:val="00480848"/>
    <w:rsid w:val="00487E66"/>
    <w:rsid w:val="004A1E0C"/>
    <w:rsid w:val="004C0423"/>
    <w:rsid w:val="004C2EC6"/>
    <w:rsid w:val="004D48BF"/>
    <w:rsid w:val="004D784D"/>
    <w:rsid w:val="00506346"/>
    <w:rsid w:val="00515CB9"/>
    <w:rsid w:val="00532A70"/>
    <w:rsid w:val="00564349"/>
    <w:rsid w:val="00577F53"/>
    <w:rsid w:val="0058561C"/>
    <w:rsid w:val="005913D5"/>
    <w:rsid w:val="005C03D3"/>
    <w:rsid w:val="005D5787"/>
    <w:rsid w:val="005D74EB"/>
    <w:rsid w:val="00604421"/>
    <w:rsid w:val="00606695"/>
    <w:rsid w:val="00610ED0"/>
    <w:rsid w:val="0061180F"/>
    <w:rsid w:val="00616970"/>
    <w:rsid w:val="00625D66"/>
    <w:rsid w:val="00626478"/>
    <w:rsid w:val="00634990"/>
    <w:rsid w:val="00634D1D"/>
    <w:rsid w:val="00634FE9"/>
    <w:rsid w:val="00643928"/>
    <w:rsid w:val="006541B1"/>
    <w:rsid w:val="00661496"/>
    <w:rsid w:val="00675341"/>
    <w:rsid w:val="00687214"/>
    <w:rsid w:val="006A12AC"/>
    <w:rsid w:val="006A3335"/>
    <w:rsid w:val="006A6A52"/>
    <w:rsid w:val="006B61BB"/>
    <w:rsid w:val="006C4308"/>
    <w:rsid w:val="006D1E2E"/>
    <w:rsid w:val="006D2503"/>
    <w:rsid w:val="006F158D"/>
    <w:rsid w:val="006F50D4"/>
    <w:rsid w:val="00713183"/>
    <w:rsid w:val="00720E2D"/>
    <w:rsid w:val="007410DA"/>
    <w:rsid w:val="007528B9"/>
    <w:rsid w:val="0077016B"/>
    <w:rsid w:val="007708A7"/>
    <w:rsid w:val="007C0D50"/>
    <w:rsid w:val="007C4BB8"/>
    <w:rsid w:val="007E3F21"/>
    <w:rsid w:val="007F0EF5"/>
    <w:rsid w:val="007F1E18"/>
    <w:rsid w:val="00823DA9"/>
    <w:rsid w:val="008332B0"/>
    <w:rsid w:val="00833EBA"/>
    <w:rsid w:val="0083416F"/>
    <w:rsid w:val="0088178C"/>
    <w:rsid w:val="0089167A"/>
    <w:rsid w:val="008B6113"/>
    <w:rsid w:val="008C4D0E"/>
    <w:rsid w:val="008F7DCF"/>
    <w:rsid w:val="00924D1A"/>
    <w:rsid w:val="00933E07"/>
    <w:rsid w:val="00957EAA"/>
    <w:rsid w:val="009A4F9F"/>
    <w:rsid w:val="009B05E1"/>
    <w:rsid w:val="009F24E7"/>
    <w:rsid w:val="009F5E4A"/>
    <w:rsid w:val="00A074D9"/>
    <w:rsid w:val="00A11101"/>
    <w:rsid w:val="00A24563"/>
    <w:rsid w:val="00A35EED"/>
    <w:rsid w:val="00A468F1"/>
    <w:rsid w:val="00A50C0D"/>
    <w:rsid w:val="00A62919"/>
    <w:rsid w:val="00A75088"/>
    <w:rsid w:val="00A751F7"/>
    <w:rsid w:val="00A76C7A"/>
    <w:rsid w:val="00A7766A"/>
    <w:rsid w:val="00A9454B"/>
    <w:rsid w:val="00AB470F"/>
    <w:rsid w:val="00AE6B6A"/>
    <w:rsid w:val="00B036E2"/>
    <w:rsid w:val="00B15D4A"/>
    <w:rsid w:val="00B213A7"/>
    <w:rsid w:val="00B30A0B"/>
    <w:rsid w:val="00B36D30"/>
    <w:rsid w:val="00B53485"/>
    <w:rsid w:val="00B6644E"/>
    <w:rsid w:val="00B8000C"/>
    <w:rsid w:val="00B80961"/>
    <w:rsid w:val="00B81358"/>
    <w:rsid w:val="00B928A2"/>
    <w:rsid w:val="00BA39C6"/>
    <w:rsid w:val="00BB5FB8"/>
    <w:rsid w:val="00BD588A"/>
    <w:rsid w:val="00BF1649"/>
    <w:rsid w:val="00C04951"/>
    <w:rsid w:val="00C31766"/>
    <w:rsid w:val="00C36B51"/>
    <w:rsid w:val="00C41905"/>
    <w:rsid w:val="00C61B92"/>
    <w:rsid w:val="00C73270"/>
    <w:rsid w:val="00C743D9"/>
    <w:rsid w:val="00C74F5C"/>
    <w:rsid w:val="00C94A25"/>
    <w:rsid w:val="00CB0A07"/>
    <w:rsid w:val="00CC5E8C"/>
    <w:rsid w:val="00CC6926"/>
    <w:rsid w:val="00CD72C6"/>
    <w:rsid w:val="00CE0222"/>
    <w:rsid w:val="00CE536B"/>
    <w:rsid w:val="00CF4DB3"/>
    <w:rsid w:val="00D025E7"/>
    <w:rsid w:val="00D408CA"/>
    <w:rsid w:val="00D52340"/>
    <w:rsid w:val="00D566BF"/>
    <w:rsid w:val="00D676AB"/>
    <w:rsid w:val="00D82C75"/>
    <w:rsid w:val="00D96507"/>
    <w:rsid w:val="00DA468A"/>
    <w:rsid w:val="00DC1DBD"/>
    <w:rsid w:val="00DC3852"/>
    <w:rsid w:val="00DC3EF3"/>
    <w:rsid w:val="00E1086F"/>
    <w:rsid w:val="00E14CA5"/>
    <w:rsid w:val="00E36D1C"/>
    <w:rsid w:val="00E37F16"/>
    <w:rsid w:val="00E47D2A"/>
    <w:rsid w:val="00E54FD0"/>
    <w:rsid w:val="00E6009F"/>
    <w:rsid w:val="00E650B9"/>
    <w:rsid w:val="00E759B5"/>
    <w:rsid w:val="00E85F23"/>
    <w:rsid w:val="00E97AD9"/>
    <w:rsid w:val="00EB3A8D"/>
    <w:rsid w:val="00EB6C89"/>
    <w:rsid w:val="00EC25F9"/>
    <w:rsid w:val="00ED3475"/>
    <w:rsid w:val="00ED604D"/>
    <w:rsid w:val="00F27D3B"/>
    <w:rsid w:val="00F51364"/>
    <w:rsid w:val="00F632E0"/>
    <w:rsid w:val="00F70388"/>
    <w:rsid w:val="00F76D6C"/>
    <w:rsid w:val="00F8539E"/>
    <w:rsid w:val="00F8669A"/>
    <w:rsid w:val="00F94C8A"/>
    <w:rsid w:val="00FA3408"/>
    <w:rsid w:val="00FB34DE"/>
    <w:rsid w:val="00FC77C5"/>
    <w:rsid w:val="00FF3BEA"/>
    <w:rsid w:val="00FF5E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313DAA80"/>
  <w15:docId w15:val="{451B5300-3CB5-42FA-B9CC-E02FFCD44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80961"/>
    <w:rPr>
      <w:rFonts w:ascii="Book Antiqua" w:hAnsi="Book Antiqua"/>
      <w:color w:val="000000"/>
      <w:sz w:val="24"/>
      <w:szCs w:val="24"/>
      <w:lang w:eastAsia="en-US"/>
    </w:rPr>
  </w:style>
  <w:style w:type="paragraph" w:styleId="Heading1">
    <w:name w:val="heading 1"/>
    <w:basedOn w:val="Normal"/>
    <w:next w:val="Normal"/>
    <w:qFormat/>
    <w:rsid w:val="00B80961"/>
    <w:pPr>
      <w:keepNext/>
      <w:outlineLvl w:val="0"/>
    </w:pPr>
    <w:rPr>
      <w:u w:val="single"/>
    </w:rPr>
  </w:style>
  <w:style w:type="paragraph" w:styleId="Heading2">
    <w:name w:val="heading 2"/>
    <w:basedOn w:val="Normal"/>
    <w:next w:val="Normal"/>
    <w:qFormat/>
    <w:rsid w:val="00B80961"/>
    <w:pPr>
      <w:keepNext/>
      <w:outlineLvl w:val="1"/>
    </w:pPr>
    <w:rPr>
      <w:sz w:val="28"/>
    </w:rPr>
  </w:style>
  <w:style w:type="paragraph" w:styleId="Heading3">
    <w:name w:val="heading 3"/>
    <w:basedOn w:val="Normal"/>
    <w:next w:val="Normal"/>
    <w:link w:val="Heading3Char"/>
    <w:semiHidden/>
    <w:unhideWhenUsed/>
    <w:qFormat/>
    <w:rsid w:val="00C36B5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C36B51"/>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semiHidden/>
    <w:unhideWhenUsed/>
    <w:qFormat/>
    <w:rsid w:val="00C36B51"/>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semiHidden/>
    <w:unhideWhenUsed/>
    <w:qFormat/>
    <w:rsid w:val="00C36B51"/>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80961"/>
    <w:pPr>
      <w:tabs>
        <w:tab w:val="center" w:pos="4153"/>
        <w:tab w:val="right" w:pos="8306"/>
      </w:tabs>
    </w:pPr>
  </w:style>
  <w:style w:type="paragraph" w:styleId="Footer">
    <w:name w:val="footer"/>
    <w:basedOn w:val="Normal"/>
    <w:link w:val="FooterChar"/>
    <w:uiPriority w:val="99"/>
    <w:rsid w:val="00B80961"/>
    <w:pPr>
      <w:tabs>
        <w:tab w:val="center" w:pos="4153"/>
        <w:tab w:val="right" w:pos="8306"/>
      </w:tabs>
    </w:pPr>
  </w:style>
  <w:style w:type="paragraph" w:styleId="BalloonText">
    <w:name w:val="Balloon Text"/>
    <w:basedOn w:val="Normal"/>
    <w:semiHidden/>
    <w:rsid w:val="00A751F7"/>
    <w:rPr>
      <w:rFonts w:ascii="Tahoma" w:hAnsi="Tahoma" w:cs="Tahoma"/>
      <w:sz w:val="16"/>
      <w:szCs w:val="16"/>
    </w:rPr>
  </w:style>
  <w:style w:type="character" w:styleId="Hyperlink">
    <w:name w:val="Hyperlink"/>
    <w:basedOn w:val="DefaultParagraphFont"/>
    <w:rsid w:val="001974DC"/>
    <w:rPr>
      <w:color w:val="0000FF"/>
      <w:u w:val="single"/>
    </w:rPr>
  </w:style>
  <w:style w:type="character" w:customStyle="1" w:styleId="EmailStyle19">
    <w:name w:val="EmailStyle19"/>
    <w:basedOn w:val="DefaultParagraphFont"/>
    <w:semiHidden/>
    <w:rsid w:val="001974DC"/>
    <w:rPr>
      <w:rFonts w:ascii="Arial" w:hAnsi="Arial" w:cs="Arial" w:hint="default"/>
      <w:color w:val="auto"/>
      <w:sz w:val="20"/>
      <w:szCs w:val="20"/>
    </w:rPr>
  </w:style>
  <w:style w:type="character" w:customStyle="1" w:styleId="Heading3Char">
    <w:name w:val="Heading 3 Char"/>
    <w:basedOn w:val="DefaultParagraphFont"/>
    <w:link w:val="Heading3"/>
    <w:semiHidden/>
    <w:rsid w:val="00C36B51"/>
    <w:rPr>
      <w:rFonts w:asciiTheme="majorHAnsi" w:eastAsiaTheme="majorEastAsia" w:hAnsiTheme="majorHAnsi" w:cstheme="majorBidi"/>
      <w:b/>
      <w:bCs/>
      <w:color w:val="4F81BD" w:themeColor="accent1"/>
      <w:sz w:val="24"/>
      <w:szCs w:val="24"/>
      <w:lang w:eastAsia="en-US"/>
    </w:rPr>
  </w:style>
  <w:style w:type="character" w:customStyle="1" w:styleId="Heading4Char">
    <w:name w:val="Heading 4 Char"/>
    <w:basedOn w:val="DefaultParagraphFont"/>
    <w:link w:val="Heading4"/>
    <w:semiHidden/>
    <w:rsid w:val="00C36B51"/>
    <w:rPr>
      <w:rFonts w:asciiTheme="majorHAnsi" w:eastAsiaTheme="majorEastAsia" w:hAnsiTheme="majorHAnsi" w:cstheme="majorBidi"/>
      <w:b/>
      <w:bCs/>
      <w:i/>
      <w:iCs/>
      <w:color w:val="4F81BD" w:themeColor="accent1"/>
      <w:sz w:val="24"/>
      <w:szCs w:val="24"/>
      <w:lang w:eastAsia="en-US"/>
    </w:rPr>
  </w:style>
  <w:style w:type="character" w:customStyle="1" w:styleId="Heading5Char">
    <w:name w:val="Heading 5 Char"/>
    <w:basedOn w:val="DefaultParagraphFont"/>
    <w:link w:val="Heading5"/>
    <w:semiHidden/>
    <w:rsid w:val="00C36B51"/>
    <w:rPr>
      <w:rFonts w:asciiTheme="majorHAnsi" w:eastAsiaTheme="majorEastAsia" w:hAnsiTheme="majorHAnsi" w:cstheme="majorBidi"/>
      <w:color w:val="243F60" w:themeColor="accent1" w:themeShade="7F"/>
      <w:sz w:val="24"/>
      <w:szCs w:val="24"/>
      <w:lang w:eastAsia="en-US"/>
    </w:rPr>
  </w:style>
  <w:style w:type="character" w:customStyle="1" w:styleId="Heading6Char">
    <w:name w:val="Heading 6 Char"/>
    <w:basedOn w:val="DefaultParagraphFont"/>
    <w:link w:val="Heading6"/>
    <w:semiHidden/>
    <w:rsid w:val="00C36B51"/>
    <w:rPr>
      <w:rFonts w:asciiTheme="majorHAnsi" w:eastAsiaTheme="majorEastAsia" w:hAnsiTheme="majorHAnsi" w:cstheme="majorBidi"/>
      <w:i/>
      <w:iCs/>
      <w:color w:val="243F60" w:themeColor="accent1" w:themeShade="7F"/>
      <w:sz w:val="24"/>
      <w:szCs w:val="24"/>
      <w:lang w:eastAsia="en-US"/>
    </w:rPr>
  </w:style>
  <w:style w:type="paragraph" w:styleId="ListParagraph">
    <w:name w:val="List Paragraph"/>
    <w:basedOn w:val="Normal"/>
    <w:uiPriority w:val="34"/>
    <w:qFormat/>
    <w:rsid w:val="00E1086F"/>
    <w:pPr>
      <w:spacing w:after="160" w:line="259" w:lineRule="auto"/>
      <w:ind w:left="720"/>
      <w:contextualSpacing/>
    </w:pPr>
    <w:rPr>
      <w:rFonts w:asciiTheme="minorHAnsi" w:eastAsiaTheme="minorHAnsi" w:hAnsiTheme="minorHAnsi" w:cstheme="minorBidi"/>
      <w:color w:val="auto"/>
      <w:sz w:val="22"/>
      <w:szCs w:val="22"/>
    </w:rPr>
  </w:style>
  <w:style w:type="table" w:styleId="TableGrid">
    <w:name w:val="Table Grid"/>
    <w:basedOn w:val="TableNormal"/>
    <w:rsid w:val="004C2E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747A2"/>
    <w:pPr>
      <w:spacing w:before="100" w:beforeAutospacing="1" w:after="100" w:afterAutospacing="1"/>
    </w:pPr>
    <w:rPr>
      <w:rFonts w:ascii="Times New Roman" w:hAnsi="Times New Roman"/>
      <w:color w:val="auto"/>
      <w:lang w:eastAsia="en-GB"/>
    </w:rPr>
  </w:style>
  <w:style w:type="character" w:customStyle="1" w:styleId="FooterChar">
    <w:name w:val="Footer Char"/>
    <w:basedOn w:val="DefaultParagraphFont"/>
    <w:link w:val="Footer"/>
    <w:uiPriority w:val="99"/>
    <w:rsid w:val="00B8000C"/>
    <w:rPr>
      <w:rFonts w:ascii="Book Antiqua" w:hAnsi="Book Antiqua"/>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226104">
      <w:bodyDiv w:val="1"/>
      <w:marLeft w:val="0"/>
      <w:marRight w:val="0"/>
      <w:marTop w:val="0"/>
      <w:marBottom w:val="0"/>
      <w:divBdr>
        <w:top w:val="none" w:sz="0" w:space="0" w:color="auto"/>
        <w:left w:val="none" w:sz="0" w:space="0" w:color="auto"/>
        <w:bottom w:val="none" w:sz="0" w:space="0" w:color="auto"/>
        <w:right w:val="none" w:sz="0" w:space="0" w:color="auto"/>
      </w:divBdr>
    </w:div>
    <w:div w:id="2087413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hyperlink" Target="mailto:Pottonpreschool@btconnect.com"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CCE057-73D0-4996-A852-494C6B283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502</Words>
  <Characters>2867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18th April 2002</vt:lpstr>
    </vt:vector>
  </TitlesOfParts>
  <Company>Compute It</Company>
  <LinksUpToDate>false</LinksUpToDate>
  <CharactersWithSpaces>3363</CharactersWithSpaces>
  <SharedDoc>false</SharedDoc>
  <HLinks>
    <vt:vector size="78" baseType="variant">
      <vt:variant>
        <vt:i4>3211359</vt:i4>
      </vt:variant>
      <vt:variant>
        <vt:i4>36</vt:i4>
      </vt:variant>
      <vt:variant>
        <vt:i4>0</vt:i4>
      </vt:variant>
      <vt:variant>
        <vt:i4>5</vt:i4>
      </vt:variant>
      <vt:variant>
        <vt:lpwstr>mailto:Gavin.newbery@btinternet.com</vt:lpwstr>
      </vt:variant>
      <vt:variant>
        <vt:lpwstr/>
      </vt:variant>
      <vt:variant>
        <vt:i4>8192006</vt:i4>
      </vt:variant>
      <vt:variant>
        <vt:i4>33</vt:i4>
      </vt:variant>
      <vt:variant>
        <vt:i4>0</vt:i4>
      </vt:variant>
      <vt:variant>
        <vt:i4>5</vt:i4>
      </vt:variant>
      <vt:variant>
        <vt:lpwstr>mailto:wheeler489@btinternet.com</vt:lpwstr>
      </vt:variant>
      <vt:variant>
        <vt:lpwstr/>
      </vt:variant>
      <vt:variant>
        <vt:i4>6094970</vt:i4>
      </vt:variant>
      <vt:variant>
        <vt:i4>30</vt:i4>
      </vt:variant>
      <vt:variant>
        <vt:i4>0</vt:i4>
      </vt:variant>
      <vt:variant>
        <vt:i4>5</vt:i4>
      </vt:variant>
      <vt:variant>
        <vt:lpwstr>mailto:kirstydarlow@btinternet.com</vt:lpwstr>
      </vt:variant>
      <vt:variant>
        <vt:lpwstr/>
      </vt:variant>
      <vt:variant>
        <vt:i4>7602270</vt:i4>
      </vt:variant>
      <vt:variant>
        <vt:i4>27</vt:i4>
      </vt:variant>
      <vt:variant>
        <vt:i4>0</vt:i4>
      </vt:variant>
      <vt:variant>
        <vt:i4>5</vt:i4>
      </vt:variant>
      <vt:variant>
        <vt:lpwstr>mailto:thebuttons2004@hotmail.com</vt:lpwstr>
      </vt:variant>
      <vt:variant>
        <vt:lpwstr/>
      </vt:variant>
      <vt:variant>
        <vt:i4>8257560</vt:i4>
      </vt:variant>
      <vt:variant>
        <vt:i4>24</vt:i4>
      </vt:variant>
      <vt:variant>
        <vt:i4>0</vt:i4>
      </vt:variant>
      <vt:variant>
        <vt:i4>5</vt:i4>
      </vt:variant>
      <vt:variant>
        <vt:lpwstr>mailto:Thebostons2004@yahoo.co.uk</vt:lpwstr>
      </vt:variant>
      <vt:variant>
        <vt:lpwstr/>
      </vt:variant>
      <vt:variant>
        <vt:i4>1245217</vt:i4>
      </vt:variant>
      <vt:variant>
        <vt:i4>21</vt:i4>
      </vt:variant>
      <vt:variant>
        <vt:i4>0</vt:i4>
      </vt:variant>
      <vt:variant>
        <vt:i4>5</vt:i4>
      </vt:variant>
      <vt:variant>
        <vt:lpwstr>mailto:mrsannaspanna@hotmail.com</vt:lpwstr>
      </vt:variant>
      <vt:variant>
        <vt:lpwstr/>
      </vt:variant>
      <vt:variant>
        <vt:i4>7077969</vt:i4>
      </vt:variant>
      <vt:variant>
        <vt:i4>18</vt:i4>
      </vt:variant>
      <vt:variant>
        <vt:i4>0</vt:i4>
      </vt:variant>
      <vt:variant>
        <vt:i4>5</vt:i4>
      </vt:variant>
      <vt:variant>
        <vt:lpwstr>mailto:Paulaandian.worswick@tiscali.co.uk</vt:lpwstr>
      </vt:variant>
      <vt:variant>
        <vt:lpwstr/>
      </vt:variant>
      <vt:variant>
        <vt:i4>4259875</vt:i4>
      </vt:variant>
      <vt:variant>
        <vt:i4>15</vt:i4>
      </vt:variant>
      <vt:variant>
        <vt:i4>0</vt:i4>
      </vt:variant>
      <vt:variant>
        <vt:i4>5</vt:i4>
      </vt:variant>
      <vt:variant>
        <vt:lpwstr>mailto:zarb4@hotmail.com</vt:lpwstr>
      </vt:variant>
      <vt:variant>
        <vt:lpwstr/>
      </vt:variant>
      <vt:variant>
        <vt:i4>8192011</vt:i4>
      </vt:variant>
      <vt:variant>
        <vt:i4>12</vt:i4>
      </vt:variant>
      <vt:variant>
        <vt:i4>0</vt:i4>
      </vt:variant>
      <vt:variant>
        <vt:i4>5</vt:i4>
      </vt:variant>
      <vt:variant>
        <vt:lpwstr>mailto:natjo8@hotmail.com</vt:lpwstr>
      </vt:variant>
      <vt:variant>
        <vt:lpwstr/>
      </vt:variant>
      <vt:variant>
        <vt:i4>2752587</vt:i4>
      </vt:variant>
      <vt:variant>
        <vt:i4>9</vt:i4>
      </vt:variant>
      <vt:variant>
        <vt:i4>0</vt:i4>
      </vt:variant>
      <vt:variant>
        <vt:i4>5</vt:i4>
      </vt:variant>
      <vt:variant>
        <vt:lpwstr>mailto:stotz@live.co.uk</vt:lpwstr>
      </vt:variant>
      <vt:variant>
        <vt:lpwstr/>
      </vt:variant>
      <vt:variant>
        <vt:i4>7274509</vt:i4>
      </vt:variant>
      <vt:variant>
        <vt:i4>6</vt:i4>
      </vt:variant>
      <vt:variant>
        <vt:i4>0</vt:i4>
      </vt:variant>
      <vt:variant>
        <vt:i4>5</vt:i4>
      </vt:variant>
      <vt:variant>
        <vt:lpwstr>mailto:thehares1@btinternet.com</vt:lpwstr>
      </vt:variant>
      <vt:variant>
        <vt:lpwstr/>
      </vt:variant>
      <vt:variant>
        <vt:i4>1048617</vt:i4>
      </vt:variant>
      <vt:variant>
        <vt:i4>3</vt:i4>
      </vt:variant>
      <vt:variant>
        <vt:i4>0</vt:i4>
      </vt:variant>
      <vt:variant>
        <vt:i4>5</vt:i4>
      </vt:variant>
      <vt:variant>
        <vt:lpwstr>mailto:j.hoskins628@btinternet.com</vt:lpwstr>
      </vt:variant>
      <vt:variant>
        <vt:lpwstr/>
      </vt:variant>
      <vt:variant>
        <vt:i4>131172</vt:i4>
      </vt:variant>
      <vt:variant>
        <vt:i4>0</vt:i4>
      </vt:variant>
      <vt:variant>
        <vt:i4>0</vt:i4>
      </vt:variant>
      <vt:variant>
        <vt:i4>5</vt:i4>
      </vt:variant>
      <vt:variant>
        <vt:lpwstr>mailto:emmaloo73@yahoo.co.uk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18th April 2002</dc:title>
  <dc:creator>Alan Shackleton</dc:creator>
  <cp:lastModifiedBy>Holly Baker-Dugmore</cp:lastModifiedBy>
  <cp:revision>2</cp:revision>
  <cp:lastPrinted>2021-09-24T09:22:00Z</cp:lastPrinted>
  <dcterms:created xsi:type="dcterms:W3CDTF">2022-02-07T10:50:00Z</dcterms:created>
  <dcterms:modified xsi:type="dcterms:W3CDTF">2022-02-07T10:50:00Z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-648641451</vt:i4>
  </property>
  <property fmtid="{D5CDD505-2E9C-101B-9397-08002B2CF9AE}" pid="3" name="_EmailSubject">
    <vt:lpwstr>Wind</vt:lpwstr>
  </property>
  <property fmtid="{D5CDD505-2E9C-101B-9397-08002B2CF9AE}" pid="4" name="_AuthorEmail">
    <vt:lpwstr>tp45@nieu.wanadoo.co.uk</vt:lpwstr>
  </property>
  <property fmtid="{D5CDD505-2E9C-101B-9397-08002B2CF9AE}" pid="5" name="_AuthorEmailDisplayName">
    <vt:lpwstr>Tiffany Nieuwoudt</vt:lpwstr>
  </property>
  <property fmtid="{D5CDD505-2E9C-101B-9397-08002B2CF9AE}" pid="6" name="_ReviewingToolsShownOnce">
    <vt:lpwstr/>
  </property>
</Properties>
</file>